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EE9" w:rsidRDefault="00361EE9">
      <w:pPr>
        <w:pStyle w:val="Corpodeltesto2"/>
        <w:rPr>
          <w:sz w:val="16"/>
          <w:u w:val="single"/>
        </w:rPr>
      </w:pPr>
      <w:bookmarkStart w:id="0" w:name="_GoBack"/>
      <w:bookmarkEnd w:id="0"/>
    </w:p>
    <w:p w:rsidR="00AC19CE" w:rsidRDefault="00AC19CE">
      <w:pPr>
        <w:pStyle w:val="Corpodeltesto21"/>
        <w:spacing w:after="240"/>
        <w:ind w:left="0"/>
        <w:jc w:val="center"/>
        <w:rPr>
          <w:rFonts w:ascii="Verdana" w:hAnsi="Verdana"/>
          <w:b/>
          <w:sz w:val="22"/>
          <w:szCs w:val="22"/>
        </w:rPr>
      </w:pPr>
    </w:p>
    <w:p w:rsidR="00913C06" w:rsidRDefault="00F877E4">
      <w:pPr>
        <w:pStyle w:val="Corpodeltesto21"/>
        <w:spacing w:after="240"/>
        <w:ind w:left="0"/>
        <w:jc w:val="center"/>
        <w:rPr>
          <w:rFonts w:ascii="Verdana" w:hAnsi="Verdana"/>
          <w:b/>
          <w:sz w:val="22"/>
          <w:szCs w:val="22"/>
        </w:rPr>
      </w:pPr>
      <w:r w:rsidRPr="00AC19CE">
        <w:rPr>
          <w:rFonts w:ascii="Verdana" w:hAnsi="Verdana"/>
          <w:b/>
          <w:sz w:val="22"/>
          <w:szCs w:val="22"/>
        </w:rPr>
        <w:t>ELENCO DEGLI ELABORATI SCRITTOGRAFICI</w:t>
      </w:r>
    </w:p>
    <w:p w:rsidR="00361EE9" w:rsidRDefault="00F877E4">
      <w:pPr>
        <w:pStyle w:val="Corpodeltesto21"/>
        <w:spacing w:after="240"/>
        <w:ind w:left="0"/>
        <w:jc w:val="center"/>
        <w:rPr>
          <w:rFonts w:ascii="Verdana" w:hAnsi="Verdana"/>
          <w:b/>
          <w:sz w:val="22"/>
          <w:szCs w:val="22"/>
        </w:rPr>
      </w:pPr>
      <w:r w:rsidRPr="00AC19CE">
        <w:rPr>
          <w:rFonts w:ascii="Verdana" w:hAnsi="Verdana"/>
          <w:b/>
          <w:sz w:val="22"/>
          <w:szCs w:val="22"/>
        </w:rPr>
        <w:t>AFFERENTI AL PROGETTO</w:t>
      </w:r>
    </w:p>
    <w:p w:rsidR="00AC19CE" w:rsidRPr="00AC19CE" w:rsidRDefault="00AC19CE">
      <w:pPr>
        <w:pStyle w:val="Corpodeltesto21"/>
        <w:spacing w:after="240"/>
        <w:ind w:left="0"/>
        <w:jc w:val="center"/>
        <w:rPr>
          <w:rFonts w:ascii="Verdana" w:hAnsi="Verdana"/>
          <w:b/>
          <w:sz w:val="22"/>
          <w:szCs w:val="22"/>
        </w:rPr>
      </w:pPr>
    </w:p>
    <w:p w:rsidR="00361EE9" w:rsidRDefault="00361EE9">
      <w:pPr>
        <w:pStyle w:val="Corpodeltesto2"/>
        <w:rPr>
          <w:sz w:val="16"/>
          <w:u w:val="single"/>
        </w:rPr>
      </w:pPr>
    </w:p>
    <w:tbl>
      <w:tblPr>
        <w:tblW w:w="675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1"/>
        <w:gridCol w:w="4932"/>
      </w:tblGrid>
      <w:tr w:rsidR="00361EE9" w:rsidRPr="00AC19CE" w:rsidTr="00AC19CE">
        <w:trPr>
          <w:trHeight w:val="200"/>
          <w:jc w:val="center"/>
        </w:trPr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EE9" w:rsidRPr="00AC19CE" w:rsidRDefault="001F4B52" w:rsidP="00AC19CE">
            <w:pPr>
              <w:pStyle w:val="Corpodeltesto21"/>
              <w:widowControl w:val="0"/>
              <w:tabs>
                <w:tab w:val="left" w:pos="1468"/>
              </w:tabs>
              <w:spacing w:before="120" w:after="120"/>
              <w:ind w:left="937" w:right="17" w:hanging="993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AC19CE"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Procedimento: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EE9" w:rsidRPr="00AC19CE" w:rsidRDefault="001F4B52">
            <w:pPr>
              <w:widowControl w:val="0"/>
              <w:rPr>
                <w:rFonts w:ascii="Verdana" w:hAnsi="Verdana"/>
                <w:i/>
                <w:sz w:val="18"/>
                <w:szCs w:val="18"/>
              </w:rPr>
            </w:pPr>
            <w:r w:rsidRPr="00AC19CE">
              <w:rPr>
                <w:rFonts w:ascii="Verdana" w:hAnsi="Verdana" w:cs="Calibri"/>
                <w:i/>
                <w:color w:val="000000"/>
                <w:sz w:val="18"/>
                <w:szCs w:val="18"/>
              </w:rPr>
              <w:t xml:space="preserve">Procedimento autorizzatorio unico regionale ex art. 27 - bis del D.Lgs. n. 152/2006 e </w:t>
            </w:r>
            <w:proofErr w:type="spellStart"/>
            <w:r w:rsidRPr="00AC19CE">
              <w:rPr>
                <w:rFonts w:ascii="Verdana" w:hAnsi="Verdana" w:cs="Calibri"/>
                <w:i/>
                <w:color w:val="000000"/>
                <w:sz w:val="18"/>
                <w:szCs w:val="18"/>
              </w:rPr>
              <w:t>smi</w:t>
            </w:r>
            <w:proofErr w:type="spellEnd"/>
            <w:r w:rsidRPr="00AC19CE">
              <w:rPr>
                <w:rFonts w:ascii="Verdana" w:hAnsi="Verdana" w:cs="Calibri"/>
                <w:i/>
                <w:color w:val="000000"/>
                <w:sz w:val="18"/>
                <w:szCs w:val="18"/>
              </w:rPr>
              <w:t xml:space="preserve"> (PAUR)</w:t>
            </w:r>
          </w:p>
        </w:tc>
      </w:tr>
      <w:tr w:rsidR="00361EE9" w:rsidRPr="00AC19CE" w:rsidTr="00AC19CE">
        <w:trPr>
          <w:trHeight w:val="200"/>
          <w:jc w:val="center"/>
        </w:trPr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EE9" w:rsidRPr="00AC19CE" w:rsidRDefault="001F4B52" w:rsidP="00AC19CE">
            <w:pPr>
              <w:pStyle w:val="Corpodeltesto21"/>
              <w:widowControl w:val="0"/>
              <w:tabs>
                <w:tab w:val="left" w:pos="1468"/>
              </w:tabs>
              <w:spacing w:before="120" w:after="120"/>
              <w:ind w:left="937" w:right="17" w:hanging="993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AC19CE">
              <w:rPr>
                <w:rFonts w:ascii="Verdana" w:hAnsi="Verdana"/>
                <w:b/>
                <w:sz w:val="18"/>
                <w:szCs w:val="18"/>
              </w:rPr>
              <w:t>Progetto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EE9" w:rsidRPr="00AC19CE" w:rsidRDefault="00EA55E7">
            <w:pPr>
              <w:widowControl w:val="0"/>
              <w:rPr>
                <w:rFonts w:ascii="Verdana" w:hAnsi="Verdana"/>
                <w:i/>
                <w:sz w:val="18"/>
                <w:szCs w:val="18"/>
              </w:rPr>
            </w:pPr>
            <w:r w:rsidRPr="00AC19CE">
              <w:rPr>
                <w:rFonts w:ascii="Verdana" w:hAnsi="Verdana"/>
                <w:i/>
                <w:sz w:val="18"/>
                <w:szCs w:val="18"/>
              </w:rPr>
              <w:t>Impianto per il recupero di rifiuti speciali non pericolosi da realizzarsi in territorio del Comune di Nardò</w:t>
            </w:r>
          </w:p>
        </w:tc>
      </w:tr>
      <w:tr w:rsidR="00361EE9" w:rsidRPr="00AC19CE" w:rsidTr="00AC19CE">
        <w:trPr>
          <w:trHeight w:val="200"/>
          <w:jc w:val="center"/>
        </w:trPr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EE9" w:rsidRPr="00AC19CE" w:rsidRDefault="007F6D07" w:rsidP="00AC19CE">
            <w:pPr>
              <w:pStyle w:val="Corpodeltesto21"/>
              <w:widowControl w:val="0"/>
              <w:tabs>
                <w:tab w:val="left" w:pos="1468"/>
              </w:tabs>
              <w:spacing w:before="120" w:after="120"/>
              <w:ind w:left="937" w:right="17" w:hanging="993"/>
              <w:jc w:val="right"/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  <w:r w:rsidRPr="00AC19CE"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Comune</w:t>
            </w:r>
            <w:r w:rsidR="001F4B52" w:rsidRPr="00AC19CE"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EE9" w:rsidRPr="00AC19CE" w:rsidRDefault="007F6D07" w:rsidP="00EA55E7">
            <w:pPr>
              <w:widowControl w:val="0"/>
              <w:rPr>
                <w:rFonts w:ascii="Verdana" w:hAnsi="Verdana" w:cs="Calibri"/>
                <w:i/>
                <w:color w:val="000000"/>
                <w:sz w:val="18"/>
                <w:szCs w:val="18"/>
              </w:rPr>
            </w:pPr>
            <w:r w:rsidRPr="00AC19CE">
              <w:rPr>
                <w:rFonts w:ascii="Verdana" w:hAnsi="Verdana" w:cs="Calibri"/>
                <w:i/>
                <w:color w:val="000000"/>
                <w:sz w:val="18"/>
                <w:szCs w:val="18"/>
              </w:rPr>
              <w:t>Nardò</w:t>
            </w:r>
          </w:p>
        </w:tc>
      </w:tr>
      <w:tr w:rsidR="00361EE9" w:rsidRPr="00AC19CE" w:rsidTr="00AC19CE">
        <w:trPr>
          <w:trHeight w:val="200"/>
          <w:jc w:val="center"/>
        </w:trPr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EE9" w:rsidRPr="00AC19CE" w:rsidRDefault="001F4B52" w:rsidP="00AC19CE">
            <w:pPr>
              <w:pStyle w:val="Corpodeltesto21"/>
              <w:widowControl w:val="0"/>
              <w:tabs>
                <w:tab w:val="left" w:pos="1468"/>
              </w:tabs>
              <w:spacing w:before="120" w:after="120"/>
              <w:ind w:left="937" w:right="17" w:hanging="993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AC19CE">
              <w:rPr>
                <w:rFonts w:ascii="Verdana" w:hAnsi="Verdana"/>
                <w:b/>
                <w:sz w:val="18"/>
                <w:szCs w:val="18"/>
              </w:rPr>
              <w:t>Proponente: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EE9" w:rsidRPr="00AC19CE" w:rsidRDefault="00EA55E7">
            <w:pPr>
              <w:widowControl w:val="0"/>
              <w:rPr>
                <w:rFonts w:ascii="Verdana" w:hAnsi="Verdana"/>
                <w:i/>
                <w:sz w:val="18"/>
                <w:szCs w:val="18"/>
              </w:rPr>
            </w:pPr>
            <w:r w:rsidRPr="00AC19CE">
              <w:rPr>
                <w:rFonts w:ascii="Verdana" w:hAnsi="Verdana"/>
                <w:i/>
                <w:sz w:val="18"/>
                <w:szCs w:val="18"/>
              </w:rPr>
              <w:t>M.C.M. S.r.l. (P.IVA 01114170754)</w:t>
            </w:r>
            <w:bookmarkStart w:id="1" w:name="_Hlk39746578"/>
            <w:bookmarkEnd w:id="1"/>
          </w:p>
        </w:tc>
      </w:tr>
    </w:tbl>
    <w:p w:rsidR="003B23FB" w:rsidRDefault="003B23FB" w:rsidP="00F877E4">
      <w:pPr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</w:p>
    <w:p w:rsidR="00AC19CE" w:rsidRDefault="00AC19CE" w:rsidP="003B23FB">
      <w:pPr>
        <w:spacing w:line="360" w:lineRule="auto"/>
        <w:jc w:val="center"/>
        <w:rPr>
          <w:rFonts w:ascii="Verdana" w:hAnsi="Verdana" w:cs="Arial"/>
          <w:b/>
          <w:bCs/>
          <w:sz w:val="18"/>
          <w:szCs w:val="18"/>
        </w:rPr>
      </w:pPr>
    </w:p>
    <w:p w:rsidR="00AC19CE" w:rsidRDefault="00AC19CE" w:rsidP="003B23FB">
      <w:pPr>
        <w:spacing w:line="360" w:lineRule="auto"/>
        <w:jc w:val="center"/>
        <w:rPr>
          <w:rFonts w:ascii="Verdana" w:hAnsi="Verdana" w:cs="Arial"/>
          <w:b/>
          <w:bCs/>
          <w:sz w:val="18"/>
          <w:szCs w:val="18"/>
        </w:rPr>
      </w:pPr>
    </w:p>
    <w:p w:rsidR="00F877E4" w:rsidRPr="00AC19CE" w:rsidRDefault="00F877E4" w:rsidP="003B23FB">
      <w:pPr>
        <w:spacing w:line="360" w:lineRule="auto"/>
        <w:jc w:val="center"/>
        <w:rPr>
          <w:rFonts w:ascii="Verdana" w:hAnsi="Verdana" w:cs="Arial"/>
          <w:b/>
          <w:bCs/>
          <w:i/>
          <w:sz w:val="18"/>
          <w:szCs w:val="18"/>
        </w:rPr>
      </w:pPr>
      <w:r w:rsidRPr="00AC19CE">
        <w:rPr>
          <w:rFonts w:ascii="Verdana" w:hAnsi="Verdana" w:cs="Arial"/>
          <w:b/>
          <w:bCs/>
          <w:i/>
          <w:sz w:val="18"/>
          <w:szCs w:val="18"/>
        </w:rPr>
        <w:t>PROGETTO TECNICO</w:t>
      </w:r>
      <w:r w:rsidR="00922D72" w:rsidRPr="00AC19CE">
        <w:rPr>
          <w:rFonts w:ascii="Verdana" w:hAnsi="Verdana" w:cs="Arial"/>
          <w:b/>
          <w:bCs/>
          <w:i/>
          <w:sz w:val="18"/>
          <w:szCs w:val="18"/>
        </w:rPr>
        <w:t xml:space="preserve"> E SIA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271"/>
        <w:gridCol w:w="8075"/>
      </w:tblGrid>
      <w:tr w:rsidR="00F877E4" w:rsidRPr="00922D72" w:rsidTr="00922D72">
        <w:trPr>
          <w:trHeight w:val="438"/>
        </w:trPr>
        <w:tc>
          <w:tcPr>
            <w:tcW w:w="680" w:type="pct"/>
            <w:vAlign w:val="center"/>
          </w:tcPr>
          <w:p w:rsidR="00F877E4" w:rsidRPr="00922D72" w:rsidRDefault="00F877E4" w:rsidP="00630470">
            <w:pPr>
              <w:spacing w:line="360" w:lineRule="auto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22D72">
              <w:rPr>
                <w:rFonts w:ascii="Verdana" w:hAnsi="Verdana" w:cs="Arial"/>
                <w:b/>
                <w:bCs/>
                <w:sz w:val="18"/>
                <w:szCs w:val="18"/>
              </w:rPr>
              <w:t>Rif.</w:t>
            </w:r>
          </w:p>
        </w:tc>
        <w:tc>
          <w:tcPr>
            <w:tcW w:w="4320" w:type="pct"/>
            <w:vAlign w:val="center"/>
          </w:tcPr>
          <w:p w:rsidR="00F877E4" w:rsidRPr="00922D72" w:rsidRDefault="00F877E4" w:rsidP="00630470">
            <w:pPr>
              <w:spacing w:line="360" w:lineRule="auto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22D72">
              <w:rPr>
                <w:rFonts w:ascii="Verdana" w:hAnsi="Verdana" w:cs="Arial"/>
                <w:b/>
                <w:bCs/>
                <w:sz w:val="18"/>
                <w:szCs w:val="18"/>
              </w:rPr>
              <w:t>Titolo</w:t>
            </w:r>
          </w:p>
        </w:tc>
      </w:tr>
      <w:tr w:rsidR="0021363B" w:rsidRPr="00922D72" w:rsidTr="00922D72">
        <w:trPr>
          <w:trHeight w:val="438"/>
        </w:trPr>
        <w:tc>
          <w:tcPr>
            <w:tcW w:w="5000" w:type="pct"/>
            <w:gridSpan w:val="2"/>
            <w:vAlign w:val="center"/>
          </w:tcPr>
          <w:p w:rsidR="0021363B" w:rsidRPr="00922D72" w:rsidRDefault="0021363B" w:rsidP="0021363B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22D72">
              <w:rPr>
                <w:rFonts w:ascii="Verdana" w:hAnsi="Verdana"/>
                <w:i/>
                <w:sz w:val="18"/>
                <w:szCs w:val="18"/>
              </w:rPr>
              <w:t>Documentazione acquisita al pr</w:t>
            </w:r>
            <w:r w:rsidRPr="00922D72">
              <w:rPr>
                <w:rFonts w:ascii="Verdana" w:hAnsi="Verdana"/>
                <w:i/>
                <w:sz w:val="18"/>
                <w:szCs w:val="18"/>
              </w:rPr>
              <w:t>otocollo n. 6176 del 11/02/2021</w:t>
            </w:r>
          </w:p>
        </w:tc>
      </w:tr>
      <w:tr w:rsidR="0021363B" w:rsidRPr="00922D72" w:rsidTr="00922D72">
        <w:trPr>
          <w:trHeight w:val="438"/>
        </w:trPr>
        <w:tc>
          <w:tcPr>
            <w:tcW w:w="68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R1</w:t>
            </w:r>
          </w:p>
        </w:tc>
        <w:tc>
          <w:tcPr>
            <w:tcW w:w="432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Relazione Tecnica Generale</w:t>
            </w:r>
          </w:p>
        </w:tc>
      </w:tr>
      <w:tr w:rsidR="0021363B" w:rsidRPr="00922D72" w:rsidTr="00922D72">
        <w:trPr>
          <w:trHeight w:val="438"/>
        </w:trPr>
        <w:tc>
          <w:tcPr>
            <w:tcW w:w="68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R2</w:t>
            </w:r>
          </w:p>
        </w:tc>
        <w:tc>
          <w:tcPr>
            <w:tcW w:w="432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Relazione prev</w:t>
            </w:r>
            <w:r w:rsidRPr="00AC19CE">
              <w:rPr>
                <w:rFonts w:ascii="Verdana" w:hAnsi="Verdana"/>
                <w:sz w:val="16"/>
                <w:szCs w:val="16"/>
              </w:rPr>
              <w:t>isionale emissioni in atmosfera</w:t>
            </w:r>
          </w:p>
        </w:tc>
      </w:tr>
      <w:tr w:rsidR="0021363B" w:rsidRPr="00922D72" w:rsidTr="00922D72">
        <w:trPr>
          <w:trHeight w:val="438"/>
        </w:trPr>
        <w:tc>
          <w:tcPr>
            <w:tcW w:w="68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R3</w:t>
            </w:r>
          </w:p>
        </w:tc>
        <w:tc>
          <w:tcPr>
            <w:tcW w:w="432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Relazione p</w:t>
            </w:r>
            <w:r w:rsidRPr="00AC19CE">
              <w:rPr>
                <w:rFonts w:ascii="Verdana" w:hAnsi="Verdana"/>
                <w:sz w:val="16"/>
                <w:szCs w:val="16"/>
              </w:rPr>
              <w:t>revisionale di impatto acustico</w:t>
            </w:r>
          </w:p>
        </w:tc>
      </w:tr>
      <w:tr w:rsidR="0021363B" w:rsidRPr="00922D72" w:rsidTr="00922D72">
        <w:trPr>
          <w:trHeight w:val="438"/>
        </w:trPr>
        <w:tc>
          <w:tcPr>
            <w:tcW w:w="68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R4</w:t>
            </w:r>
          </w:p>
        </w:tc>
        <w:tc>
          <w:tcPr>
            <w:tcW w:w="432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Relazione acque meteoriche</w:t>
            </w:r>
          </w:p>
        </w:tc>
      </w:tr>
      <w:tr w:rsidR="0021363B" w:rsidRPr="00922D72" w:rsidTr="00922D72">
        <w:trPr>
          <w:trHeight w:val="438"/>
        </w:trPr>
        <w:tc>
          <w:tcPr>
            <w:tcW w:w="68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R5</w:t>
            </w:r>
          </w:p>
        </w:tc>
        <w:tc>
          <w:tcPr>
            <w:tcW w:w="432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P</w:t>
            </w:r>
            <w:r w:rsidRPr="00AC19CE">
              <w:rPr>
                <w:rFonts w:ascii="Verdana" w:hAnsi="Verdana"/>
                <w:sz w:val="16"/>
                <w:szCs w:val="16"/>
              </w:rPr>
              <w:t>iano di monitoraggio ambientale</w:t>
            </w:r>
          </w:p>
        </w:tc>
      </w:tr>
      <w:tr w:rsidR="0021363B" w:rsidRPr="00922D72" w:rsidTr="00922D72">
        <w:trPr>
          <w:trHeight w:val="438"/>
        </w:trPr>
        <w:tc>
          <w:tcPr>
            <w:tcW w:w="68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R6</w:t>
            </w:r>
          </w:p>
        </w:tc>
        <w:tc>
          <w:tcPr>
            <w:tcW w:w="432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 xml:space="preserve">Relazione </w:t>
            </w:r>
            <w:proofErr w:type="spellStart"/>
            <w:r w:rsidRPr="00AC19CE">
              <w:rPr>
                <w:rFonts w:ascii="Verdana" w:hAnsi="Verdana"/>
                <w:sz w:val="16"/>
                <w:szCs w:val="16"/>
              </w:rPr>
              <w:t>EoW</w:t>
            </w:r>
            <w:proofErr w:type="spellEnd"/>
          </w:p>
        </w:tc>
      </w:tr>
      <w:tr w:rsidR="0021363B" w:rsidRPr="00922D72" w:rsidTr="00922D72">
        <w:trPr>
          <w:trHeight w:val="438"/>
        </w:trPr>
        <w:tc>
          <w:tcPr>
            <w:tcW w:w="68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S1</w:t>
            </w:r>
          </w:p>
        </w:tc>
        <w:tc>
          <w:tcPr>
            <w:tcW w:w="432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SIA</w:t>
            </w:r>
            <w:r w:rsidRPr="00AC19CE">
              <w:rPr>
                <w:rFonts w:ascii="Verdana" w:hAnsi="Verdana"/>
                <w:sz w:val="16"/>
                <w:szCs w:val="16"/>
              </w:rPr>
              <w:t xml:space="preserve"> – Studio di impatto ambientale</w:t>
            </w:r>
          </w:p>
        </w:tc>
      </w:tr>
      <w:tr w:rsidR="0021363B" w:rsidRPr="00922D72" w:rsidTr="00922D72">
        <w:trPr>
          <w:trHeight w:val="438"/>
        </w:trPr>
        <w:tc>
          <w:tcPr>
            <w:tcW w:w="68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S2</w:t>
            </w:r>
          </w:p>
        </w:tc>
        <w:tc>
          <w:tcPr>
            <w:tcW w:w="432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Sintesi non tecnica</w:t>
            </w:r>
          </w:p>
        </w:tc>
      </w:tr>
      <w:tr w:rsidR="0021363B" w:rsidRPr="00922D72" w:rsidTr="00922D72">
        <w:trPr>
          <w:trHeight w:val="438"/>
        </w:trPr>
        <w:tc>
          <w:tcPr>
            <w:tcW w:w="68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T1</w:t>
            </w:r>
          </w:p>
        </w:tc>
        <w:tc>
          <w:tcPr>
            <w:tcW w:w="432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Inquadramento territoriale</w:t>
            </w:r>
          </w:p>
        </w:tc>
      </w:tr>
      <w:tr w:rsidR="0021363B" w:rsidRPr="00922D72" w:rsidTr="00922D72">
        <w:trPr>
          <w:trHeight w:val="438"/>
        </w:trPr>
        <w:tc>
          <w:tcPr>
            <w:tcW w:w="68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T2</w:t>
            </w:r>
          </w:p>
        </w:tc>
        <w:tc>
          <w:tcPr>
            <w:tcW w:w="432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Inquadramento vincolistico</w:t>
            </w:r>
          </w:p>
        </w:tc>
      </w:tr>
      <w:tr w:rsidR="0021363B" w:rsidRPr="00922D72" w:rsidTr="00922D72">
        <w:trPr>
          <w:trHeight w:val="438"/>
        </w:trPr>
        <w:tc>
          <w:tcPr>
            <w:tcW w:w="68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T3</w:t>
            </w:r>
          </w:p>
        </w:tc>
        <w:tc>
          <w:tcPr>
            <w:tcW w:w="432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Planimetria di progetto</w:t>
            </w:r>
          </w:p>
        </w:tc>
      </w:tr>
      <w:tr w:rsidR="0021363B" w:rsidRPr="00922D72" w:rsidTr="00922D72">
        <w:trPr>
          <w:trHeight w:val="438"/>
        </w:trPr>
        <w:tc>
          <w:tcPr>
            <w:tcW w:w="68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T4</w:t>
            </w:r>
          </w:p>
        </w:tc>
        <w:tc>
          <w:tcPr>
            <w:tcW w:w="432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Layout di progetto</w:t>
            </w:r>
          </w:p>
        </w:tc>
      </w:tr>
      <w:tr w:rsidR="0021363B" w:rsidRPr="00922D72" w:rsidTr="00922D72">
        <w:trPr>
          <w:trHeight w:val="438"/>
        </w:trPr>
        <w:tc>
          <w:tcPr>
            <w:tcW w:w="68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T5</w:t>
            </w:r>
          </w:p>
        </w:tc>
        <w:tc>
          <w:tcPr>
            <w:tcW w:w="432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Locale Ufficio</w:t>
            </w:r>
          </w:p>
        </w:tc>
      </w:tr>
      <w:tr w:rsidR="0021363B" w:rsidRPr="00922D72" w:rsidTr="00922D72">
        <w:trPr>
          <w:trHeight w:val="438"/>
        </w:trPr>
        <w:tc>
          <w:tcPr>
            <w:tcW w:w="68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T6</w:t>
            </w:r>
          </w:p>
        </w:tc>
        <w:tc>
          <w:tcPr>
            <w:tcW w:w="432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Bilico</w:t>
            </w:r>
          </w:p>
        </w:tc>
      </w:tr>
      <w:tr w:rsidR="0021363B" w:rsidRPr="00922D72" w:rsidTr="00922D72">
        <w:trPr>
          <w:trHeight w:val="438"/>
        </w:trPr>
        <w:tc>
          <w:tcPr>
            <w:tcW w:w="68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T7</w:t>
            </w:r>
          </w:p>
        </w:tc>
        <w:tc>
          <w:tcPr>
            <w:tcW w:w="432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Layout acque meteoriche</w:t>
            </w:r>
          </w:p>
        </w:tc>
      </w:tr>
      <w:tr w:rsidR="0021363B" w:rsidRPr="00922D72" w:rsidTr="00922D72">
        <w:trPr>
          <w:trHeight w:val="438"/>
        </w:trPr>
        <w:tc>
          <w:tcPr>
            <w:tcW w:w="68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T8</w:t>
            </w:r>
          </w:p>
        </w:tc>
        <w:tc>
          <w:tcPr>
            <w:tcW w:w="432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Sistema di raccolta delle acque meteo</w:t>
            </w:r>
            <w:r w:rsidRPr="00AC19CE">
              <w:rPr>
                <w:rFonts w:ascii="Verdana" w:hAnsi="Verdana"/>
                <w:sz w:val="16"/>
                <w:szCs w:val="16"/>
              </w:rPr>
              <w:t>riche – Particolari costruttivi</w:t>
            </w:r>
          </w:p>
        </w:tc>
      </w:tr>
      <w:tr w:rsidR="0021363B" w:rsidRPr="00922D72" w:rsidTr="00922D72">
        <w:trPr>
          <w:trHeight w:val="438"/>
        </w:trPr>
        <w:tc>
          <w:tcPr>
            <w:tcW w:w="68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T9</w:t>
            </w:r>
          </w:p>
        </w:tc>
        <w:tc>
          <w:tcPr>
            <w:tcW w:w="432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Rete di Nebulizzazione</w:t>
            </w:r>
          </w:p>
        </w:tc>
      </w:tr>
      <w:tr w:rsidR="0021363B" w:rsidRPr="00922D72" w:rsidTr="00922D72">
        <w:trPr>
          <w:trHeight w:val="438"/>
        </w:trPr>
        <w:tc>
          <w:tcPr>
            <w:tcW w:w="5000" w:type="pct"/>
            <w:gridSpan w:val="2"/>
            <w:vAlign w:val="center"/>
          </w:tcPr>
          <w:p w:rsidR="0021363B" w:rsidRPr="000F4A0A" w:rsidRDefault="0021363B" w:rsidP="0021363B">
            <w:pPr>
              <w:rPr>
                <w:rFonts w:ascii="Verdana" w:hAnsi="Verdana"/>
                <w:i/>
                <w:sz w:val="18"/>
                <w:szCs w:val="18"/>
              </w:rPr>
            </w:pPr>
            <w:r w:rsidRPr="000F4A0A">
              <w:rPr>
                <w:rFonts w:ascii="Verdana" w:hAnsi="Verdana"/>
                <w:i/>
                <w:sz w:val="18"/>
                <w:szCs w:val="18"/>
              </w:rPr>
              <w:t>Documentazione acquisita al protocollo n. 29669 del 14/07/2021</w:t>
            </w:r>
          </w:p>
        </w:tc>
      </w:tr>
      <w:tr w:rsidR="0021363B" w:rsidRPr="00922D72" w:rsidTr="00922D72">
        <w:trPr>
          <w:trHeight w:val="438"/>
        </w:trPr>
        <w:tc>
          <w:tcPr>
            <w:tcW w:w="68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0" w:type="pct"/>
            <w:vAlign w:val="center"/>
          </w:tcPr>
          <w:p w:rsidR="0021363B" w:rsidRPr="00AC19CE" w:rsidRDefault="0021363B" w:rsidP="000F4A0A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Connessione tecnica tra l'attività dell'impianto da realizzare e l'attività estrattiv</w:t>
            </w:r>
            <w:r w:rsidRPr="00AC19CE">
              <w:rPr>
                <w:rFonts w:ascii="Verdana" w:hAnsi="Verdana"/>
                <w:sz w:val="16"/>
                <w:szCs w:val="16"/>
              </w:rPr>
              <w:t>a – Criteri localizzativi PRGRS</w:t>
            </w:r>
          </w:p>
        </w:tc>
      </w:tr>
      <w:tr w:rsidR="0021363B" w:rsidRPr="00922D72" w:rsidTr="00922D72">
        <w:trPr>
          <w:trHeight w:val="438"/>
        </w:trPr>
        <w:tc>
          <w:tcPr>
            <w:tcW w:w="68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0" w:type="pct"/>
            <w:vAlign w:val="center"/>
          </w:tcPr>
          <w:p w:rsidR="0021363B" w:rsidRPr="00AC19CE" w:rsidRDefault="0021363B" w:rsidP="000F4A0A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Layout impianto s</w:t>
            </w:r>
            <w:r w:rsidRPr="00AC19CE">
              <w:rPr>
                <w:rFonts w:ascii="Verdana" w:hAnsi="Verdana"/>
                <w:sz w:val="16"/>
                <w:szCs w:val="16"/>
              </w:rPr>
              <w:t>u piano di coltivazione quotato</w:t>
            </w:r>
          </w:p>
        </w:tc>
      </w:tr>
      <w:tr w:rsidR="0021363B" w:rsidRPr="00922D72" w:rsidTr="00922D72">
        <w:trPr>
          <w:trHeight w:val="438"/>
        </w:trPr>
        <w:tc>
          <w:tcPr>
            <w:tcW w:w="68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0" w:type="pct"/>
            <w:vAlign w:val="center"/>
          </w:tcPr>
          <w:p w:rsidR="0021363B" w:rsidRPr="00AC19CE" w:rsidRDefault="0021363B" w:rsidP="000F4A0A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>Aggiornamento d</w:t>
            </w:r>
            <w:r w:rsidRPr="00AC19CE">
              <w:rPr>
                <w:rFonts w:ascii="Verdana" w:hAnsi="Verdana"/>
                <w:sz w:val="16"/>
                <w:szCs w:val="16"/>
              </w:rPr>
              <w:t>el piano di recupero ambientale</w:t>
            </w:r>
          </w:p>
        </w:tc>
      </w:tr>
      <w:tr w:rsidR="0021363B" w:rsidRPr="00922D72" w:rsidTr="00922D72">
        <w:trPr>
          <w:trHeight w:val="438"/>
        </w:trPr>
        <w:tc>
          <w:tcPr>
            <w:tcW w:w="680" w:type="pct"/>
            <w:vAlign w:val="center"/>
          </w:tcPr>
          <w:p w:rsidR="0021363B" w:rsidRPr="00AC19CE" w:rsidRDefault="0021363B" w:rsidP="0021363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0" w:type="pct"/>
            <w:vAlign w:val="center"/>
          </w:tcPr>
          <w:p w:rsidR="0021363B" w:rsidRPr="00AC19CE" w:rsidRDefault="0021363B" w:rsidP="000F4A0A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sz w:val="16"/>
                <w:szCs w:val="16"/>
              </w:rPr>
              <w:t xml:space="preserve">Valutazione previsionale dell’impatto atmosferico con </w:t>
            </w:r>
            <w:r w:rsidR="00284A8E" w:rsidRPr="00AC19CE">
              <w:rPr>
                <w:rFonts w:ascii="Verdana" w:hAnsi="Verdana"/>
                <w:sz w:val="16"/>
                <w:szCs w:val="16"/>
              </w:rPr>
              <w:t>modello tridimensionale CALPUFF</w:t>
            </w:r>
          </w:p>
        </w:tc>
      </w:tr>
      <w:tr w:rsidR="00284A8E" w:rsidRPr="00922D72" w:rsidTr="00922D72">
        <w:trPr>
          <w:trHeight w:val="438"/>
        </w:trPr>
        <w:tc>
          <w:tcPr>
            <w:tcW w:w="5000" w:type="pct"/>
            <w:gridSpan w:val="2"/>
            <w:vAlign w:val="center"/>
          </w:tcPr>
          <w:p w:rsidR="00284A8E" w:rsidRPr="00922D72" w:rsidRDefault="00284A8E" w:rsidP="000F4A0A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0F4A0A">
              <w:rPr>
                <w:rFonts w:ascii="Verdana" w:hAnsi="Verdana"/>
                <w:i/>
                <w:sz w:val="18"/>
                <w:szCs w:val="18"/>
              </w:rPr>
              <w:t xml:space="preserve">Documentazione (versione aggiornata e </w:t>
            </w:r>
            <w:proofErr w:type="spellStart"/>
            <w:r w:rsidRPr="000F4A0A">
              <w:rPr>
                <w:rFonts w:ascii="Verdana" w:hAnsi="Verdana"/>
                <w:i/>
                <w:sz w:val="18"/>
                <w:szCs w:val="18"/>
              </w:rPr>
              <w:t>autoconsistente</w:t>
            </w:r>
            <w:proofErr w:type="spellEnd"/>
            <w:r w:rsidRPr="000F4A0A">
              <w:rPr>
                <w:rFonts w:ascii="Verdana" w:hAnsi="Verdana"/>
                <w:i/>
                <w:sz w:val="18"/>
                <w:szCs w:val="18"/>
              </w:rPr>
              <w:t xml:space="preserve"> del progetto) acquisita al protocollo n. 168 dello 04/01/2022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0F4A0A" w:rsidP="00284A8E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RT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Relazione tecnica - Riscontro nota Provincia di Lecce n. 39838-2021 del 30/09/2021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0F4A0A" w:rsidP="00284A8E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R1 Rev. 1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Relazione tecnica generale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284A8E" w:rsidP="00284A8E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R2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Relazione previsionale emissioni in atmosfera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0F4A0A" w:rsidP="00284A8E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R3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Previsionale impatto acustico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0F4A0A" w:rsidP="00284A8E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R3.1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Appendice relazione previsionale impatto acustico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0F4A0A" w:rsidP="00284A8E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R4 Rev. 1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Relazione acque meteoriche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0F4A0A" w:rsidP="00284A8E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R5 Rev. 1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PMA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0F4A0A" w:rsidP="00284A8E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R6 Rev. 1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 xml:space="preserve">Relazione </w:t>
            </w:r>
            <w:proofErr w:type="spellStart"/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EoW</w:t>
            </w:r>
            <w:proofErr w:type="spellEnd"/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 xml:space="preserve"> con allegate le Procedure Operative per i rifiuti inerti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284A8E" w:rsidP="00284A8E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S1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SIA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284A8E" w:rsidP="00284A8E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S2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Sintesi non tecnica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284A8E" w:rsidP="00284A8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Aggiornamento del piano di recupero ambientale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284A8E" w:rsidP="00284A8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Layout impianto su piano di coltivazione quotato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0F4A0A" w:rsidP="00284A8E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Rev. 1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Connessione tecnica tra l'attività dell'impianto da realizzare e l'attività estrattiva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284A8E" w:rsidP="00284A8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Valutazione previsionale dell’impatto atmosferico con modello tridimensionale CALPUFF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0F4A0A" w:rsidP="00284A8E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T1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Inquadramento territoriale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0F4A0A" w:rsidP="00284A8E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T2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Inquadramento vincolistico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0F4A0A" w:rsidP="00284A8E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T3 Rev. 1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Planimetria generale di progetto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0F4A0A" w:rsidP="00284A8E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T4 Rev. 1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Layout di progetto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0F4A0A" w:rsidP="00284A8E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T5 Rev. 1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Locale ufficio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0F4A0A" w:rsidP="00284A8E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T6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Bilico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0F4A0A" w:rsidP="00284A8E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T7 Rev. 1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Layout acque meteoriche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0F4A0A" w:rsidP="00284A8E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 xml:space="preserve">T8 Rev. 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Sistema di raccolta acque meteoriche - Particolari costruttivi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0F4A0A" w:rsidP="00284A8E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T9 Rev. 1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Rete di nebulizzazione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0F4A0A" w:rsidP="00284A8E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T10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Quadro dei monitoraggi ambientali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0F4A0A" w:rsidP="00284A8E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T11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Distanza dei pozzi di monitoraggio e di eventuali altri pozzi presenti in prossimità dell’impianto (fonte ISPRA-Servizio Geologico d’Italia)</w:t>
            </w:r>
          </w:p>
        </w:tc>
      </w:tr>
      <w:tr w:rsidR="00284A8E" w:rsidRPr="00922D72" w:rsidTr="00922D72">
        <w:trPr>
          <w:trHeight w:val="438"/>
        </w:trPr>
        <w:tc>
          <w:tcPr>
            <w:tcW w:w="5000" w:type="pct"/>
            <w:gridSpan w:val="2"/>
            <w:vAlign w:val="center"/>
          </w:tcPr>
          <w:p w:rsidR="00284A8E" w:rsidRPr="000F4A0A" w:rsidRDefault="00284A8E" w:rsidP="000F4A0A">
            <w:pPr>
              <w:rPr>
                <w:rFonts w:ascii="Verdana" w:hAnsi="Verdana"/>
                <w:i/>
                <w:sz w:val="18"/>
                <w:szCs w:val="18"/>
              </w:rPr>
            </w:pPr>
            <w:r w:rsidRPr="000F4A0A">
              <w:rPr>
                <w:rFonts w:ascii="Verdana" w:hAnsi="Verdana"/>
                <w:i/>
                <w:sz w:val="18"/>
                <w:szCs w:val="18"/>
              </w:rPr>
              <w:t>Documentazione acquisita al protocollo n. 20607 del 23/05/2022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0F4A0A" w:rsidP="00284A8E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Rev. 1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Valutazione previsionale dell’impatto atmosferico con modello tridimensionale CALPUFF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0F4A0A" w:rsidP="00284A8E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POSVA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Procedure operative sversamenti accidentali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284A8E" w:rsidP="00284A8E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Re</w:t>
            </w:r>
            <w:r w:rsidR="000F4A0A" w:rsidRPr="00AC19CE">
              <w:rPr>
                <w:rFonts w:ascii="Verdana" w:hAnsi="Verdana"/>
                <w:color w:val="000000"/>
                <w:sz w:val="16"/>
                <w:szCs w:val="16"/>
              </w:rPr>
              <w:t>lazione economico - finanziaria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284A8E" w:rsidP="00284A8E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R1 Rev. 2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Relazione tecnica generale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284A8E" w:rsidP="00284A8E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T4 Rev. 2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0F4A0A">
            <w:pPr>
              <w:tabs>
                <w:tab w:val="left" w:pos="1094"/>
              </w:tabs>
              <w:autoSpaceDN w:val="0"/>
              <w:spacing w:before="60" w:after="60"/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Layout di progetto</w:t>
            </w:r>
          </w:p>
        </w:tc>
      </w:tr>
      <w:tr w:rsidR="00284A8E" w:rsidRPr="00922D72" w:rsidTr="00922D72">
        <w:trPr>
          <w:trHeight w:val="438"/>
        </w:trPr>
        <w:tc>
          <w:tcPr>
            <w:tcW w:w="680" w:type="pct"/>
            <w:vAlign w:val="center"/>
          </w:tcPr>
          <w:p w:rsidR="00284A8E" w:rsidRPr="00AC19CE" w:rsidRDefault="000F4A0A" w:rsidP="00284A8E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Tav. 1</w:t>
            </w:r>
          </w:p>
        </w:tc>
        <w:tc>
          <w:tcPr>
            <w:tcW w:w="4320" w:type="pct"/>
            <w:vAlign w:val="center"/>
          </w:tcPr>
          <w:p w:rsidR="00284A8E" w:rsidRPr="00AC19CE" w:rsidRDefault="00284A8E" w:rsidP="00284A8E">
            <w:pPr>
              <w:rPr>
                <w:rFonts w:ascii="Verdana" w:hAnsi="Verdana"/>
                <w:sz w:val="16"/>
                <w:szCs w:val="16"/>
              </w:rPr>
            </w:pPr>
            <w:r w:rsidRPr="00AC19CE">
              <w:rPr>
                <w:rFonts w:ascii="Verdana" w:hAnsi="Verdana"/>
                <w:color w:val="000000"/>
                <w:sz w:val="16"/>
                <w:szCs w:val="16"/>
              </w:rPr>
              <w:t>Rilevo dello stato di fatto e confronto con coltivazione</w:t>
            </w:r>
            <w:r w:rsidR="000F4A0A" w:rsidRPr="00AC19CE">
              <w:rPr>
                <w:rFonts w:ascii="Verdana" w:hAnsi="Verdana"/>
                <w:color w:val="000000"/>
                <w:sz w:val="16"/>
                <w:szCs w:val="16"/>
              </w:rPr>
              <w:t xml:space="preserve"> autorizzata</w:t>
            </w:r>
          </w:p>
        </w:tc>
      </w:tr>
    </w:tbl>
    <w:p w:rsidR="00361EE9" w:rsidRDefault="00361EE9" w:rsidP="00E9604C">
      <w:pPr>
        <w:pStyle w:val="Corpodeltesto21"/>
        <w:spacing w:before="120" w:after="120"/>
        <w:ind w:left="0"/>
        <w:rPr>
          <w:sz w:val="18"/>
          <w:szCs w:val="18"/>
        </w:rPr>
      </w:pPr>
    </w:p>
    <w:sectPr w:rsidR="00361EE9">
      <w:headerReference w:type="default" r:id="rId8"/>
      <w:headerReference w:type="first" r:id="rId9"/>
      <w:pgSz w:w="11906" w:h="16838"/>
      <w:pgMar w:top="1560" w:right="1416" w:bottom="1702" w:left="1134" w:header="426" w:footer="228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AE2" w:rsidRDefault="00D03AE2">
      <w:r>
        <w:separator/>
      </w:r>
    </w:p>
  </w:endnote>
  <w:endnote w:type="continuationSeparator" w:id="0">
    <w:p w:rsidR="00D03AE2" w:rsidRDefault="00D03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AE2" w:rsidRDefault="00D03AE2">
      <w:r>
        <w:separator/>
      </w:r>
    </w:p>
  </w:footnote>
  <w:footnote w:type="continuationSeparator" w:id="0">
    <w:p w:rsidR="00D03AE2" w:rsidRDefault="00D03A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EE9" w:rsidRDefault="00361EE9">
    <w:pPr>
      <w:pStyle w:val="Didascalia"/>
      <w:ind w:left="54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EE9" w:rsidRDefault="008C37FB">
    <w:pPr>
      <w:spacing w:before="240"/>
      <w:ind w:left="1134"/>
      <w:rPr>
        <w:rFonts w:ascii="Verdana" w:hAnsi="Verdana"/>
        <w:spacing w:val="100"/>
        <w:sz w:val="32"/>
        <w:szCs w:val="32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67310</wp:posOffset>
          </wp:positionH>
          <wp:positionV relativeFrom="paragraph">
            <wp:posOffset>224790</wp:posOffset>
          </wp:positionV>
          <wp:extent cx="492760" cy="557530"/>
          <wp:effectExtent l="0" t="0" r="254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760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4B52">
      <w:rPr>
        <w:noProof/>
      </w:rPr>
      <mc:AlternateContent>
        <mc:Choice Requires="wps">
          <w:drawing>
            <wp:anchor distT="0" distB="0" distL="114300" distR="114300" simplePos="0" relativeHeight="2" behindDoc="1" locked="0" layoutInCell="0" allowOverlap="1">
              <wp:simplePos x="0" y="0"/>
              <wp:positionH relativeFrom="page">
                <wp:posOffset>748030</wp:posOffset>
              </wp:positionH>
              <wp:positionV relativeFrom="paragraph">
                <wp:posOffset>226695</wp:posOffset>
              </wp:positionV>
              <wp:extent cx="2540" cy="556895"/>
              <wp:effectExtent l="0" t="0" r="0" b="0"/>
              <wp:wrapSquare wrapText="bothSides"/>
              <wp:docPr id="1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00" cy="556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61EE9" w:rsidRDefault="001F4B52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noProof/>
                              <w:color w:val="000000"/>
                            </w:rPr>
                            <w:drawing>
                              <wp:inline distT="0" distB="0" distL="0" distR="0">
                                <wp:extent cx="492760" cy="557530"/>
                                <wp:effectExtent l="0" t="0" r="0" b="0"/>
                                <wp:docPr id="3" name="Immagin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Immagin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92760" cy="5575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asella di testo 2" o:spid="_x0000_s1026" style="position:absolute;left:0;text-align:left;margin-left:58.9pt;margin-top:17.85pt;width:.2pt;height:43.85pt;z-index:-5033164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" o:allowincell="f" filled="f" stroked="f" strokeweight="0">
              <v:textbox style="mso-fit-shape-to-text:t" inset="0,0,0,0">
                <w:txbxContent>
                  <w:p w:rsidR="00361EE9" w:rsidRDefault="001F4B52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noProof/>
                        <w:color w:val="000000"/>
                      </w:rPr>
                      <w:drawing>
                        <wp:inline distT="0" distB="0" distL="0" distR="0">
                          <wp:extent cx="492760" cy="557530"/>
                          <wp:effectExtent l="0" t="0" r="0" b="0"/>
                          <wp:docPr id="3" name="Immagin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Immagin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92760" cy="5575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rect>
          </w:pict>
        </mc:Fallback>
      </mc:AlternateContent>
    </w:r>
    <w:r w:rsidR="001F4B52">
      <w:rPr>
        <w:rFonts w:ascii="Verdana" w:hAnsi="Verdana"/>
        <w:spacing w:val="100"/>
        <w:sz w:val="32"/>
        <w:szCs w:val="32"/>
      </w:rPr>
      <w:t>PROVINCIA DI LECCE</w:t>
    </w:r>
  </w:p>
  <w:p w:rsidR="00361EE9" w:rsidRDefault="001F4B52">
    <w:pPr>
      <w:keepNext/>
      <w:ind w:left="1134"/>
      <w:rPr>
        <w:rFonts w:ascii="Verdana" w:hAnsi="Verdana"/>
        <w:i/>
        <w:sz w:val="18"/>
        <w:szCs w:val="20"/>
      </w:rPr>
    </w:pPr>
    <w:r>
      <w:rPr>
        <w:rFonts w:ascii="Verdana" w:hAnsi="Verdana"/>
        <w:i/>
        <w:sz w:val="18"/>
        <w:szCs w:val="20"/>
      </w:rPr>
      <w:t xml:space="preserve">SERVIZIO </w:t>
    </w:r>
    <w:r w:rsidR="008C37FB">
      <w:rPr>
        <w:rFonts w:ascii="Verdana" w:hAnsi="Verdana"/>
        <w:i/>
        <w:sz w:val="18"/>
        <w:szCs w:val="20"/>
      </w:rPr>
      <w:t>POLITICHE DI TUTELA</w:t>
    </w:r>
    <w:r>
      <w:rPr>
        <w:rFonts w:ascii="Verdana" w:hAnsi="Verdana"/>
        <w:i/>
        <w:sz w:val="18"/>
        <w:szCs w:val="20"/>
      </w:rPr>
      <w:t xml:space="preserve"> AMBIENTALE</w:t>
    </w:r>
  </w:p>
  <w:p w:rsidR="008C37FB" w:rsidRDefault="00BE06C5">
    <w:pPr>
      <w:keepNext/>
      <w:ind w:left="1134"/>
      <w:rPr>
        <w:rFonts w:ascii="Verdana" w:hAnsi="Verdana"/>
        <w:i/>
        <w:sz w:val="18"/>
        <w:szCs w:val="20"/>
      </w:rPr>
    </w:pPr>
    <w:r>
      <w:rPr>
        <w:rFonts w:ascii="Verdana" w:hAnsi="Verdana"/>
        <w:i/>
        <w:sz w:val="18"/>
        <w:szCs w:val="20"/>
      </w:rPr>
      <w:t xml:space="preserve">E </w:t>
    </w:r>
    <w:r w:rsidR="008C37FB">
      <w:rPr>
        <w:rFonts w:ascii="Verdana" w:hAnsi="Verdana"/>
        <w:i/>
        <w:sz w:val="18"/>
        <w:szCs w:val="20"/>
      </w:rPr>
      <w:t xml:space="preserve">TRANSIZIONE </w:t>
    </w:r>
    <w:r>
      <w:rPr>
        <w:rFonts w:ascii="Verdana" w:hAnsi="Verdana"/>
        <w:i/>
        <w:sz w:val="18"/>
        <w:szCs w:val="20"/>
      </w:rPr>
      <w:t>ECOLOGICA</w:t>
    </w:r>
  </w:p>
  <w:p w:rsidR="00361EE9" w:rsidRDefault="00361EE9">
    <w:pPr>
      <w:keepNext/>
      <w:pBdr>
        <w:bottom w:val="single" w:sz="4" w:space="1" w:color="000000"/>
      </w:pBdr>
      <w:spacing w:before="240" w:after="120"/>
      <w:ind w:left="113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B1F14"/>
    <w:multiLevelType w:val="multilevel"/>
    <w:tmpl w:val="068C73E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FA7A6A"/>
    <w:multiLevelType w:val="hybridMultilevel"/>
    <w:tmpl w:val="29CE2F6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A6DB6"/>
    <w:multiLevelType w:val="multilevel"/>
    <w:tmpl w:val="4E50DECA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252602D"/>
    <w:multiLevelType w:val="multilevel"/>
    <w:tmpl w:val="EE9EE43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389241D"/>
    <w:multiLevelType w:val="multilevel"/>
    <w:tmpl w:val="70D89FC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DC364AF"/>
    <w:multiLevelType w:val="hybridMultilevel"/>
    <w:tmpl w:val="C18CA80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C5507A"/>
    <w:multiLevelType w:val="multilevel"/>
    <w:tmpl w:val="5E2AC9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E9"/>
    <w:rsid w:val="00033D86"/>
    <w:rsid w:val="000F4A0A"/>
    <w:rsid w:val="00130FC0"/>
    <w:rsid w:val="00160BAE"/>
    <w:rsid w:val="001F4B52"/>
    <w:rsid w:val="0021363B"/>
    <w:rsid w:val="00263D13"/>
    <w:rsid w:val="00284A8E"/>
    <w:rsid w:val="002B11FF"/>
    <w:rsid w:val="00361EE9"/>
    <w:rsid w:val="003B23FB"/>
    <w:rsid w:val="00423129"/>
    <w:rsid w:val="004D677A"/>
    <w:rsid w:val="004E2170"/>
    <w:rsid w:val="004E2684"/>
    <w:rsid w:val="00584373"/>
    <w:rsid w:val="005A1F04"/>
    <w:rsid w:val="005E7882"/>
    <w:rsid w:val="006030A3"/>
    <w:rsid w:val="007F6D07"/>
    <w:rsid w:val="00857989"/>
    <w:rsid w:val="00866193"/>
    <w:rsid w:val="008C37FB"/>
    <w:rsid w:val="0091187C"/>
    <w:rsid w:val="00913C06"/>
    <w:rsid w:val="00922D72"/>
    <w:rsid w:val="0099520D"/>
    <w:rsid w:val="00A01258"/>
    <w:rsid w:val="00A17224"/>
    <w:rsid w:val="00A63A47"/>
    <w:rsid w:val="00A77F72"/>
    <w:rsid w:val="00AC19CE"/>
    <w:rsid w:val="00BE06C5"/>
    <w:rsid w:val="00C02021"/>
    <w:rsid w:val="00C10E59"/>
    <w:rsid w:val="00C95A0A"/>
    <w:rsid w:val="00CC0518"/>
    <w:rsid w:val="00D0005E"/>
    <w:rsid w:val="00D03AE2"/>
    <w:rsid w:val="00D74DA1"/>
    <w:rsid w:val="00D76009"/>
    <w:rsid w:val="00E62E4E"/>
    <w:rsid w:val="00E67B10"/>
    <w:rsid w:val="00E9604C"/>
    <w:rsid w:val="00EA55E7"/>
    <w:rsid w:val="00F8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1913DD-5840-49B4-9607-90745DD52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  <w:sz w:val="20"/>
    </w:rPr>
  </w:style>
  <w:style w:type="paragraph" w:styleId="Titolo2">
    <w:name w:val="heading 2"/>
    <w:basedOn w:val="Normale"/>
    <w:next w:val="Normale"/>
    <w:qFormat/>
    <w:pPr>
      <w:keepNext/>
      <w:tabs>
        <w:tab w:val="left" w:pos="1134"/>
      </w:tabs>
      <w:outlineLvl w:val="1"/>
    </w:pPr>
    <w:rPr>
      <w:szCs w:val="20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hanging="1134"/>
      <w:jc w:val="center"/>
      <w:outlineLvl w:val="2"/>
    </w:pPr>
    <w:rPr>
      <w:rFonts w:ascii="Verdana" w:hAnsi="Verdana"/>
      <w:i/>
      <w:szCs w:val="20"/>
    </w:rPr>
  </w:style>
  <w:style w:type="paragraph" w:styleId="Titolo4">
    <w:name w:val="heading 4"/>
    <w:basedOn w:val="Normale"/>
    <w:next w:val="Normale"/>
    <w:qFormat/>
    <w:pPr>
      <w:keepNext/>
      <w:tabs>
        <w:tab w:val="right" w:pos="3686"/>
      </w:tabs>
      <w:spacing w:line="360" w:lineRule="auto"/>
      <w:jc w:val="right"/>
      <w:outlineLvl w:val="3"/>
    </w:pPr>
    <w:rPr>
      <w:szCs w:val="20"/>
    </w:rPr>
  </w:style>
  <w:style w:type="paragraph" w:styleId="Titolo5">
    <w:name w:val="heading 5"/>
    <w:basedOn w:val="Normale"/>
    <w:next w:val="Normale"/>
    <w:qFormat/>
    <w:pPr>
      <w:keepNext/>
      <w:tabs>
        <w:tab w:val="right" w:pos="3686"/>
      </w:tabs>
      <w:spacing w:before="240" w:line="360" w:lineRule="auto"/>
      <w:outlineLvl w:val="4"/>
    </w:pPr>
    <w:rPr>
      <w:rFonts w:ascii="Verdana" w:hAnsi="Verdana"/>
      <w:i/>
      <w:sz w:val="22"/>
      <w:szCs w:val="20"/>
    </w:rPr>
  </w:style>
  <w:style w:type="paragraph" w:styleId="Titolo6">
    <w:name w:val="heading 6"/>
    <w:basedOn w:val="Normale"/>
    <w:next w:val="Normale"/>
    <w:qFormat/>
    <w:pPr>
      <w:keepNext/>
      <w:ind w:left="708" w:firstLine="708"/>
      <w:outlineLvl w:val="5"/>
    </w:pPr>
    <w:rPr>
      <w:rFonts w:ascii="Verdana" w:hAnsi="Verdana"/>
      <w:sz w:val="18"/>
      <w:szCs w:val="28"/>
      <w:u w:val="single"/>
    </w:rPr>
  </w:style>
  <w:style w:type="paragraph" w:styleId="Titolo7">
    <w:name w:val="heading 7"/>
    <w:basedOn w:val="Normale"/>
    <w:next w:val="Normale"/>
    <w:qFormat/>
    <w:pPr>
      <w:keepNext/>
      <w:ind w:left="2124" w:firstLine="708"/>
      <w:outlineLvl w:val="6"/>
    </w:pPr>
    <w:rPr>
      <w:rFonts w:ascii="Verdana" w:hAnsi="Verdana"/>
      <w:sz w:val="18"/>
      <w:szCs w:val="21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itolodo1">
    <w:name w:val="titolodo1"/>
    <w:qFormat/>
    <w:rPr>
      <w:b w:val="0"/>
      <w:bCs w:val="0"/>
      <w:color w:val="D35800"/>
      <w:spacing w:val="240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CollegamentoInternet">
    <w:name w:val="Collegamento Internet"/>
    <w:rPr>
      <w:color w:val="0000FF"/>
      <w:u w:val="single"/>
    </w:rPr>
  </w:style>
  <w:style w:type="character" w:customStyle="1" w:styleId="testonews1">
    <w:name w:val="testonews1"/>
    <w:qFormat/>
    <w:rPr>
      <w:rFonts w:ascii="Times New Roman" w:hAnsi="Times New Roman" w:cs="Times New Roman"/>
      <w:b w:val="0"/>
      <w:bCs w:val="0"/>
      <w:color w:val="000000"/>
      <w:sz w:val="20"/>
      <w:szCs w:val="20"/>
    </w:rPr>
  </w:style>
  <w:style w:type="character" w:customStyle="1" w:styleId="Enfasi">
    <w:name w:val="Enfasi"/>
    <w:qFormat/>
    <w:rPr>
      <w:i/>
      <w:iCs/>
    </w:rPr>
  </w:style>
  <w:style w:type="character" w:styleId="Enfasigrassetto">
    <w:name w:val="Strong"/>
    <w:qFormat/>
    <w:rPr>
      <w:b/>
      <w:bCs/>
    </w:rPr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</w:rPr>
  </w:style>
  <w:style w:type="character" w:styleId="Rimandocommento">
    <w:name w:val="annotation reference"/>
    <w:qFormat/>
    <w:rPr>
      <w:sz w:val="16"/>
      <w:szCs w:val="16"/>
    </w:rPr>
  </w:style>
  <w:style w:type="character" w:customStyle="1" w:styleId="st">
    <w:name w:val="st"/>
    <w:qFormat/>
  </w:style>
  <w:style w:type="character" w:customStyle="1" w:styleId="Corpodeltesto2Carattere">
    <w:name w:val="Corpo del testo 2 Carattere"/>
    <w:qFormat/>
    <w:rPr>
      <w:rFonts w:ascii="Verdana" w:hAnsi="Verdana"/>
      <w:szCs w:val="24"/>
    </w:rPr>
  </w:style>
  <w:style w:type="character" w:customStyle="1" w:styleId="Rientrocorpodeltesto2Carattere">
    <w:name w:val="Rientro corpo del testo 2 Carattere"/>
    <w:qFormat/>
    <w:rPr>
      <w:rFonts w:ascii="Verdana" w:hAnsi="Verdana"/>
      <w:bCs/>
      <w:sz w:val="19"/>
    </w:rPr>
  </w:style>
  <w:style w:type="character" w:customStyle="1" w:styleId="Menzionenonrisolta1">
    <w:name w:val="Menzione non risolta1"/>
    <w:qFormat/>
    <w:rPr>
      <w:color w:val="605E5C"/>
      <w:shd w:val="clear" w:color="auto" w:fill="E1DFDD"/>
    </w:rPr>
  </w:style>
  <w:style w:type="character" w:customStyle="1" w:styleId="TestonotaapidipaginaCarattere">
    <w:name w:val="Testo nota a piè di pagina Carattere"/>
    <w:basedOn w:val="Carpredefinitoparagrafo"/>
    <w:qFormat/>
  </w:style>
  <w:style w:type="character" w:customStyle="1" w:styleId="PidipaginaCarattere">
    <w:name w:val="Piè di pagina Carattere"/>
    <w:basedOn w:val="Carpredefinitoparagrafo"/>
    <w:qFormat/>
    <w:rPr>
      <w:sz w:val="24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pPr>
      <w:jc w:val="center"/>
    </w:pPr>
    <w:rPr>
      <w:rFonts w:ascii="Verdana" w:hAnsi="Verdana"/>
      <w:b/>
      <w:bCs/>
    </w:r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next w:val="Normale"/>
    <w:qFormat/>
    <w:pPr>
      <w:spacing w:line="360" w:lineRule="auto"/>
      <w:ind w:hanging="1134"/>
      <w:jc w:val="center"/>
    </w:pPr>
    <w:rPr>
      <w:rFonts w:ascii="Verdana" w:hAnsi="Verdana"/>
      <w:spacing w:val="100"/>
      <w:sz w:val="40"/>
      <w:szCs w:val="20"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pPr>
      <w:jc w:val="both"/>
    </w:pPr>
    <w:rPr>
      <w:rFonts w:ascii="Verdana" w:hAnsi="Verdana"/>
      <w:sz w:val="20"/>
    </w:rPr>
  </w:style>
  <w:style w:type="paragraph" w:styleId="Testonotaapidipagina">
    <w:name w:val="footnote text"/>
    <w:basedOn w:val="Normale"/>
    <w:rPr>
      <w:sz w:val="20"/>
      <w:szCs w:val="20"/>
    </w:rPr>
  </w:style>
  <w:style w:type="paragraph" w:customStyle="1" w:styleId="Corpodeltesto21">
    <w:name w:val="Corpo del testo 21"/>
    <w:basedOn w:val="Normale"/>
    <w:qFormat/>
    <w:pPr>
      <w:ind w:left="510"/>
      <w:jc w:val="both"/>
    </w:pPr>
    <w:rPr>
      <w:szCs w:val="20"/>
    </w:rPr>
  </w:style>
  <w:style w:type="paragraph" w:styleId="Corpodeltesto3">
    <w:name w:val="Body Text 3"/>
    <w:basedOn w:val="Normale"/>
    <w:qFormat/>
    <w:rPr>
      <w:szCs w:val="20"/>
    </w:rPr>
  </w:style>
  <w:style w:type="paragraph" w:styleId="Sottotitolo">
    <w:name w:val="Subtitle"/>
    <w:basedOn w:val="Normale"/>
    <w:qFormat/>
    <w:pPr>
      <w:jc w:val="center"/>
    </w:pPr>
    <w:rPr>
      <w:sz w:val="32"/>
      <w:szCs w:val="20"/>
    </w:rPr>
  </w:style>
  <w:style w:type="paragraph" w:styleId="Testonotadichiusura">
    <w:name w:val="endnote text"/>
    <w:basedOn w:val="Normale"/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qFormat/>
    <w:rPr>
      <w:szCs w:val="20"/>
    </w:rPr>
  </w:style>
  <w:style w:type="paragraph" w:styleId="Rientrocorpodeltesto">
    <w:name w:val="Body Text Indent"/>
    <w:basedOn w:val="Normale"/>
    <w:pPr>
      <w:tabs>
        <w:tab w:val="left" w:pos="1134"/>
      </w:tabs>
      <w:ind w:left="1134" w:hanging="1134"/>
      <w:jc w:val="both"/>
    </w:pPr>
    <w:rPr>
      <w:szCs w:val="20"/>
    </w:rPr>
  </w:style>
  <w:style w:type="paragraph" w:styleId="Rientrocorpodeltesto2">
    <w:name w:val="Body Text Indent 2"/>
    <w:basedOn w:val="Normale"/>
    <w:qFormat/>
    <w:pPr>
      <w:ind w:firstLine="540"/>
      <w:jc w:val="both"/>
    </w:pPr>
    <w:rPr>
      <w:rFonts w:ascii="Verdana" w:hAnsi="Verdana"/>
      <w:bCs/>
      <w:sz w:val="19"/>
      <w:szCs w:val="20"/>
    </w:r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styleId="Testocommento">
    <w:name w:val="annotation text"/>
    <w:basedOn w:val="Normale"/>
    <w:qFormat/>
    <w:rPr>
      <w:sz w:val="20"/>
      <w:szCs w:val="20"/>
    </w:rPr>
  </w:style>
  <w:style w:type="paragraph" w:styleId="Paragrafoelenco">
    <w:name w:val="List Paragraph"/>
    <w:basedOn w:val="Normale"/>
    <w:qFormat/>
    <w:pPr>
      <w:widowControl w:val="0"/>
      <w:ind w:left="720"/>
    </w:pPr>
    <w:rPr>
      <w:sz w:val="20"/>
      <w:szCs w:val="20"/>
    </w:rPr>
  </w:style>
  <w:style w:type="paragraph" w:styleId="Rientrocorpodeltesto3">
    <w:name w:val="Body Text Indent 3"/>
    <w:basedOn w:val="Normale"/>
    <w:qFormat/>
    <w:pPr>
      <w:tabs>
        <w:tab w:val="left" w:pos="709"/>
      </w:tabs>
      <w:spacing w:line="360" w:lineRule="auto"/>
      <w:ind w:left="703" w:hanging="705"/>
      <w:jc w:val="both"/>
    </w:pPr>
  </w:style>
  <w:style w:type="paragraph" w:customStyle="1" w:styleId="Default">
    <w:name w:val="Default"/>
    <w:qFormat/>
    <w:pPr>
      <w:textAlignment w:val="baseline"/>
    </w:pPr>
    <w:rPr>
      <w:rFonts w:ascii="Arial" w:hAnsi="Arial" w:cs="Arial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39"/>
    <w:rsid w:val="00033D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13369-A3B8-493F-8FA4-6F639D4EA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414</Words>
  <Characters>2606</Characters>
  <Application>Microsoft Office Word</Application>
  <DocSecurity>0</DocSecurity>
  <Lines>134</Lines>
  <Paragraphs>113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INFORMATIVA SU ATTIVITA’ DI MESSA IN SICUREZZA, BONIFICA E RIPRISTINO AMBIENTALE DI SITO INQUINATO</vt:lpstr>
    </vt:vector>
  </TitlesOfParts>
  <Company/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INFORMATIVA SU ATTIVITA’ DI MESSA IN SICUREZZA, BONIFICA E RIPRISTINO AMBIENTALE DI SITO INQUINATO</dc:title>
  <dc:subject/>
  <dc:creator>gpiccinno</dc:creator>
  <dc:description/>
  <cp:lastModifiedBy>Giorgio Piccinno</cp:lastModifiedBy>
  <cp:revision>8</cp:revision>
  <cp:lastPrinted>2023-01-26T08:31:00Z</cp:lastPrinted>
  <dcterms:created xsi:type="dcterms:W3CDTF">2023-01-26T07:46:00Z</dcterms:created>
  <dcterms:modified xsi:type="dcterms:W3CDTF">2023-01-26T08:31:00Z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