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A4828" w14:textId="77777777" w:rsidR="00775AA6" w:rsidRDefault="00775AA6" w:rsidP="007D6BE8">
      <w:pPr>
        <w:jc w:val="center"/>
      </w:pPr>
      <w:r>
        <w:t>AVVISO AL PUBBLICO</w:t>
      </w:r>
    </w:p>
    <w:p w14:paraId="685F0E4E" w14:textId="77777777" w:rsidR="00775AA6" w:rsidRDefault="00775AA6" w:rsidP="007D6BE8">
      <w:pPr>
        <w:jc w:val="center"/>
      </w:pPr>
      <w:r>
        <w:t xml:space="preserve">(ai sensi degli artt. 23 comma 1 lett. e - 24 comma 2 del </w:t>
      </w:r>
      <w:proofErr w:type="spellStart"/>
      <w:r>
        <w:t>D.Lgs</w:t>
      </w:r>
      <w:proofErr w:type="spellEnd"/>
      <w:r>
        <w:t xml:space="preserve"> 152/2006 e </w:t>
      </w:r>
      <w:proofErr w:type="spellStart"/>
      <w:r>
        <w:t>ss.mm.ii</w:t>
      </w:r>
      <w:proofErr w:type="spellEnd"/>
      <w:r>
        <w:t>.)</w:t>
      </w:r>
    </w:p>
    <w:p w14:paraId="21B4B622" w14:textId="77777777" w:rsidR="00775AA6" w:rsidRDefault="00775AA6" w:rsidP="007D6BE8">
      <w:pPr>
        <w:jc w:val="center"/>
      </w:pPr>
      <w:r>
        <w:t>ISTANZA DI</w:t>
      </w:r>
    </w:p>
    <w:p w14:paraId="2CBBEA21" w14:textId="77777777" w:rsidR="00775AA6" w:rsidRDefault="00775AA6" w:rsidP="007D6BE8">
      <w:pPr>
        <w:jc w:val="center"/>
      </w:pPr>
      <w:r>
        <w:t>PROVVEDIMENTO AUTORIZZATORIO UNICO REGIONALE (P.A.U.R.)</w:t>
      </w:r>
    </w:p>
    <w:p w14:paraId="4011BB2C" w14:textId="77777777" w:rsidR="00775AA6" w:rsidRDefault="00775AA6" w:rsidP="007D6BE8">
      <w:pPr>
        <w:jc w:val="center"/>
      </w:pPr>
      <w:r>
        <w:t xml:space="preserve">(ai sensi dell’art. 27-bis del </w:t>
      </w:r>
      <w:proofErr w:type="spellStart"/>
      <w:r>
        <w:t>D.Lgs.</w:t>
      </w:r>
      <w:proofErr w:type="spellEnd"/>
      <w:r>
        <w:t xml:space="preserve"> 152/06 e </w:t>
      </w:r>
      <w:proofErr w:type="spellStart"/>
      <w:proofErr w:type="gramStart"/>
      <w:r>
        <w:t>ss.mm.ii</w:t>
      </w:r>
      <w:proofErr w:type="spellEnd"/>
      <w:proofErr w:type="gramEnd"/>
      <w:r>
        <w:t>)</w:t>
      </w:r>
    </w:p>
    <w:p w14:paraId="4B3277EC" w14:textId="31FD01E1" w:rsidR="00775AA6" w:rsidRDefault="00775AA6" w:rsidP="007D6BE8">
      <w:pPr>
        <w:jc w:val="both"/>
      </w:pPr>
      <w:r>
        <w:t xml:space="preserve">Si avvisa che, ai sensi e per gli effetti dell’art. 27-bis del </w:t>
      </w:r>
      <w:proofErr w:type="spellStart"/>
      <w:r>
        <w:t>D.Lgs.</w:t>
      </w:r>
      <w:proofErr w:type="spellEnd"/>
      <w:r>
        <w:t xml:space="preserve"> 152/06 e </w:t>
      </w:r>
      <w:proofErr w:type="spellStart"/>
      <w:proofErr w:type="gramStart"/>
      <w:r>
        <w:t>ss.mm.ii</w:t>
      </w:r>
      <w:proofErr w:type="spellEnd"/>
      <w:proofErr w:type="gramEnd"/>
      <w:r>
        <w:t>, è stata</w:t>
      </w:r>
      <w:r w:rsidR="007D6BE8">
        <w:t xml:space="preserve"> </w:t>
      </w:r>
      <w:r>
        <w:t xml:space="preserve">presentata presso la </w:t>
      </w:r>
      <w:r w:rsidR="007D6BE8">
        <w:t xml:space="preserve">Provincia di Lecce </w:t>
      </w:r>
      <w:r>
        <w:t xml:space="preserve"> </w:t>
      </w:r>
      <w:r w:rsidR="007D6BE8" w:rsidRPr="007D6BE8">
        <w:t>Servizio Tutela e Valorizzazione ambientale</w:t>
      </w:r>
      <w:r>
        <w:t>, Istanza di</w:t>
      </w:r>
      <w:r w:rsidR="007D6BE8">
        <w:t xml:space="preserve"> </w:t>
      </w:r>
      <w:r>
        <w:t>PROVVEDIMENTO AUTORIZZATORIO UNICO REGIONALE (“PAUR”), per l’ottenimento di tutte</w:t>
      </w:r>
      <w:r w:rsidR="007D6BE8">
        <w:t xml:space="preserve"> </w:t>
      </w:r>
      <w:r>
        <w:t>le autorizzazioni, nulla osta, e pareri necessari alla realizzazione del progetto di seguito</w:t>
      </w:r>
      <w:r w:rsidR="007D6BE8">
        <w:t xml:space="preserve"> </w:t>
      </w:r>
      <w:r>
        <w:t>specificato.</w:t>
      </w:r>
    </w:p>
    <w:p w14:paraId="3A22D960" w14:textId="417D0DD4" w:rsidR="00775AA6" w:rsidRDefault="00775AA6" w:rsidP="007D6BE8">
      <w:pPr>
        <w:jc w:val="both"/>
      </w:pPr>
      <w:r w:rsidRPr="007D6BE8">
        <w:rPr>
          <w:b/>
          <w:bCs/>
        </w:rPr>
        <w:t>Proponente</w:t>
      </w:r>
      <w:r>
        <w:t>:</w:t>
      </w:r>
      <w:r w:rsidR="007D6BE8">
        <w:t xml:space="preserve"> </w:t>
      </w:r>
      <w:r>
        <w:t xml:space="preserve">Comune di </w:t>
      </w:r>
      <w:r w:rsidR="007D6BE8">
        <w:t>GALLIPOLI</w:t>
      </w:r>
      <w:r>
        <w:t>, Provincia di Lecce.</w:t>
      </w:r>
    </w:p>
    <w:p w14:paraId="1633E87D" w14:textId="30EEC8CF" w:rsidR="007D6BE8" w:rsidRPr="007D6BE8" w:rsidRDefault="00775AA6" w:rsidP="007D6BE8">
      <w:pPr>
        <w:tabs>
          <w:tab w:val="left" w:pos="1134"/>
        </w:tabs>
        <w:spacing w:line="240" w:lineRule="auto"/>
        <w:ind w:right="566"/>
        <w:jc w:val="both"/>
      </w:pPr>
      <w:r w:rsidRPr="007D6BE8">
        <w:rPr>
          <w:b/>
          <w:bCs/>
        </w:rPr>
        <w:t>Denominazione del Progetto</w:t>
      </w:r>
      <w:r>
        <w:t>:</w:t>
      </w:r>
      <w:r w:rsidR="007D6BE8">
        <w:t xml:space="preserve"> </w:t>
      </w:r>
      <w:r w:rsidR="007D6BE8" w:rsidRPr="00DD4945">
        <w:rPr>
          <w:rFonts w:ascii="Trebuchet MS" w:hAnsi="Trebuchet MS" w:cs="Trebuchet MS"/>
          <w:b/>
        </w:rPr>
        <w:t>"</w:t>
      </w:r>
      <w:r w:rsidR="007D6BE8" w:rsidRPr="007D6BE8">
        <w:t>La valorizzazione integrata dei paesaggi costieri".  Intervento sul tratto</w:t>
      </w:r>
      <w:r w:rsidR="00453BC4">
        <w:t xml:space="preserve"> </w:t>
      </w:r>
      <w:r w:rsidR="007D6BE8" w:rsidRPr="007D6BE8">
        <w:t xml:space="preserve">litorale tra Lido San Giovanni e il Canale dei Samari – “Paesaggi in movimento”. </w:t>
      </w:r>
      <w:r w:rsidR="007D6BE8">
        <w:t xml:space="preserve"> U</w:t>
      </w:r>
      <w:r w:rsidR="007D6BE8" w:rsidRPr="007D6BE8">
        <w:t xml:space="preserve">tilizzazione della pineta multifunzionale 2 come parcheggio stagionale. </w:t>
      </w:r>
    </w:p>
    <w:p w14:paraId="064799B3" w14:textId="27AD2BE5" w:rsidR="00775AA6" w:rsidRDefault="00775AA6" w:rsidP="007D6BE8">
      <w:r w:rsidRPr="007D6BE8">
        <w:rPr>
          <w:b/>
          <w:bCs/>
        </w:rPr>
        <w:t>Tipologia di procedura autorizzativa</w:t>
      </w:r>
      <w:r>
        <w:t>:</w:t>
      </w:r>
      <w:r w:rsidR="007D6BE8">
        <w:t xml:space="preserve"> </w:t>
      </w:r>
      <w:r>
        <w:t>Procedimento per l’emissione del PROVVEDIMENTO AUTORIZZATORIO UNICO REGIONALE</w:t>
      </w:r>
      <w:r w:rsidR="007D6BE8">
        <w:t xml:space="preserve"> </w:t>
      </w:r>
      <w:r>
        <w:t xml:space="preserve">(P.A.U.R.) (ai sensi dell’art. 27-bis del </w:t>
      </w:r>
      <w:proofErr w:type="spellStart"/>
      <w:r>
        <w:t>D.Lgs.</w:t>
      </w:r>
      <w:proofErr w:type="spellEnd"/>
      <w:r>
        <w:t xml:space="preserve"> 152/06 e </w:t>
      </w:r>
      <w:proofErr w:type="spellStart"/>
      <w:proofErr w:type="gramStart"/>
      <w:r>
        <w:t>ss.mm.ii</w:t>
      </w:r>
      <w:proofErr w:type="spellEnd"/>
      <w:proofErr w:type="gramEnd"/>
      <w:r>
        <w:t>).</w:t>
      </w:r>
    </w:p>
    <w:p w14:paraId="003ECF33" w14:textId="77777777" w:rsidR="00437F2B" w:rsidRPr="00267BF0" w:rsidRDefault="00437F2B" w:rsidP="00437F2B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Trebuchet MS"/>
          <w:b/>
          <w:bCs/>
          <w:sz w:val="20"/>
          <w:szCs w:val="20"/>
          <w:lang w:eastAsia="zh-CN"/>
        </w:rPr>
      </w:pPr>
      <w:r w:rsidRPr="00267BF0">
        <w:rPr>
          <w:rFonts w:ascii="Trebuchet MS" w:hAnsi="Trebuchet MS" w:cs="Trebuchet MS"/>
          <w:b/>
          <w:bCs/>
          <w:sz w:val="20"/>
          <w:szCs w:val="20"/>
          <w:lang w:eastAsia="zh-CN"/>
        </w:rPr>
        <w:t>E</w:t>
      </w:r>
      <w:r>
        <w:rPr>
          <w:rFonts w:ascii="Trebuchet MS" w:hAnsi="Trebuchet MS" w:cs="Trebuchet MS"/>
          <w:b/>
          <w:bCs/>
          <w:sz w:val="20"/>
          <w:szCs w:val="20"/>
          <w:lang w:eastAsia="zh-CN"/>
        </w:rPr>
        <w:t xml:space="preserve">lenco autorizzazioni/pareri </w:t>
      </w:r>
      <w:proofErr w:type="gramStart"/>
      <w:r>
        <w:rPr>
          <w:rFonts w:ascii="Trebuchet MS" w:hAnsi="Trebuchet MS" w:cs="Trebuchet MS"/>
          <w:b/>
          <w:bCs/>
          <w:sz w:val="20"/>
          <w:szCs w:val="20"/>
          <w:lang w:eastAsia="zh-CN"/>
        </w:rPr>
        <w:t xml:space="preserve">richiesti:  </w:t>
      </w:r>
      <w:r w:rsidRPr="00437F2B">
        <w:rPr>
          <w:rFonts w:ascii="Trebuchet MS" w:hAnsi="Trebuchet MS" w:cs="Trebuchet MS"/>
          <w:sz w:val="20"/>
          <w:szCs w:val="20"/>
          <w:lang w:eastAsia="zh-CN"/>
        </w:rPr>
        <w:t>VIA</w:t>
      </w:r>
      <w:proofErr w:type="gramEnd"/>
      <w:r w:rsidRPr="00437F2B">
        <w:rPr>
          <w:rFonts w:ascii="Trebuchet MS" w:hAnsi="Trebuchet MS" w:cs="Trebuchet MS"/>
          <w:sz w:val="20"/>
          <w:szCs w:val="20"/>
          <w:lang w:eastAsia="zh-CN"/>
        </w:rPr>
        <w:t xml:space="preserve"> comprensiva di </w:t>
      </w:r>
      <w:proofErr w:type="spellStart"/>
      <w:r w:rsidRPr="00437F2B">
        <w:rPr>
          <w:rFonts w:ascii="Trebuchet MS" w:hAnsi="Trebuchet MS" w:cs="Trebuchet MS"/>
          <w:sz w:val="20"/>
          <w:szCs w:val="20"/>
          <w:lang w:eastAsia="zh-CN"/>
        </w:rPr>
        <w:t>V.Inc.A</w:t>
      </w:r>
      <w:proofErr w:type="spellEnd"/>
      <w:r w:rsidRPr="00437F2B">
        <w:rPr>
          <w:rFonts w:ascii="Trebuchet MS" w:hAnsi="Trebuchet MS" w:cs="Trebuchet MS"/>
          <w:sz w:val="20"/>
          <w:szCs w:val="20"/>
          <w:lang w:eastAsia="zh-CN"/>
        </w:rPr>
        <w:t>. Autorizzazione paesaggistica</w:t>
      </w:r>
      <w:r>
        <w:rPr>
          <w:rFonts w:ascii="Trebuchet MS" w:hAnsi="Trebuchet MS" w:cs="Trebuchet MS"/>
          <w:b/>
          <w:bCs/>
          <w:sz w:val="20"/>
          <w:szCs w:val="20"/>
          <w:lang w:eastAsia="zh-CN"/>
        </w:rPr>
        <w:t xml:space="preserve"> </w:t>
      </w:r>
    </w:p>
    <w:p w14:paraId="049F951F" w14:textId="77777777" w:rsidR="00437F2B" w:rsidRDefault="00437F2B" w:rsidP="00437F2B">
      <w:pPr>
        <w:jc w:val="both"/>
      </w:pPr>
      <w:r>
        <w:t xml:space="preserve">Ai sensi dell’art.10, comma 3 del </w:t>
      </w:r>
      <w:proofErr w:type="gramStart"/>
      <w:r>
        <w:t>D.Lgs</w:t>
      </w:r>
      <w:proofErr w:type="gramEnd"/>
      <w:r>
        <w:t xml:space="preserve">.152/2006 e </w:t>
      </w:r>
      <w:proofErr w:type="spellStart"/>
      <w:r>
        <w:t>s.m.i.</w:t>
      </w:r>
      <w:proofErr w:type="spellEnd"/>
      <w:r>
        <w:t xml:space="preserve"> il procedimento di Valutazione di Impatto Ambientale comprende la valutazione di incidenza di cui all'articolo 5 del D.P.R. 357/1997 in quanto il progetto interferisce con </w:t>
      </w:r>
      <w:r>
        <w:rPr>
          <w:rFonts w:ascii="Trebuchet MS" w:hAnsi="Trebuchet MS" w:cs="Trebuchet MS"/>
          <w:sz w:val="20"/>
          <w:szCs w:val="20"/>
          <w:lang w:eastAsia="zh-CN"/>
        </w:rPr>
        <w:t>la</w:t>
      </w:r>
      <w:r w:rsidRPr="007D22D7">
        <w:rPr>
          <w:rFonts w:ascii="Trebuchet MS" w:hAnsi="Trebuchet MS" w:cs="Trebuchet MS"/>
          <w:sz w:val="20"/>
          <w:szCs w:val="20"/>
          <w:lang w:eastAsia="zh-CN"/>
        </w:rPr>
        <w:t xml:space="preserve"> ZSC/ZPS “Litorale di Gallipoli e Isola S. Andrea</w:t>
      </w:r>
      <w:r>
        <w:rPr>
          <w:rFonts w:ascii="Trebuchet MS" w:hAnsi="Trebuchet MS" w:cs="Trebuchet MS"/>
          <w:sz w:val="20"/>
          <w:szCs w:val="20"/>
          <w:lang w:eastAsia="zh-CN"/>
        </w:rPr>
        <w:t>”</w:t>
      </w:r>
      <w:r w:rsidRPr="007D22D7">
        <w:rPr>
          <w:rFonts w:ascii="Trebuchet MS" w:hAnsi="Trebuchet MS" w:cs="Trebuchet MS"/>
          <w:sz w:val="20"/>
          <w:szCs w:val="20"/>
          <w:lang w:eastAsia="zh-CN"/>
        </w:rPr>
        <w:t xml:space="preserve">. </w:t>
      </w:r>
      <w:r>
        <w:t xml:space="preserve"> (IT9150015)</w:t>
      </w:r>
    </w:p>
    <w:p w14:paraId="03E02DB7" w14:textId="60B649FD" w:rsidR="00775AA6" w:rsidRDefault="00775AA6" w:rsidP="007D6BE8">
      <w:r w:rsidRPr="007D6BE8">
        <w:rPr>
          <w:b/>
          <w:bCs/>
        </w:rPr>
        <w:t>Localizzazione del Progetto</w:t>
      </w:r>
      <w:r>
        <w:t>:</w:t>
      </w:r>
      <w:r w:rsidR="007D6BE8">
        <w:t xml:space="preserve"> Litorale Sud. Area canale dei Samari. </w:t>
      </w:r>
    </w:p>
    <w:p w14:paraId="70D1B754" w14:textId="6E626143" w:rsidR="007D1C46" w:rsidRDefault="00775AA6" w:rsidP="00437F2B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rebuchet MS"/>
          <w:b/>
          <w:bCs/>
          <w:sz w:val="20"/>
          <w:szCs w:val="20"/>
          <w:lang w:eastAsia="zh-CN"/>
        </w:rPr>
      </w:pPr>
      <w:r w:rsidRPr="007D6BE8">
        <w:rPr>
          <w:b/>
          <w:bCs/>
        </w:rPr>
        <w:t>Breve descrizione del progetto</w:t>
      </w:r>
      <w:r>
        <w:t>:</w:t>
      </w:r>
      <w:r w:rsidR="007D1C46">
        <w:t xml:space="preserve"> </w:t>
      </w:r>
      <w:r w:rsidR="007D1C46">
        <w:rPr>
          <w:rFonts w:ascii="Trebuchet MS" w:hAnsi="Trebuchet MS" w:cs="Trebuchet MS"/>
          <w:sz w:val="20"/>
          <w:szCs w:val="20"/>
          <w:lang w:eastAsia="zh-CN"/>
        </w:rPr>
        <w:t>N</w:t>
      </w:r>
      <w:r w:rsidR="007D1C46" w:rsidRPr="007475AA">
        <w:rPr>
          <w:rFonts w:ascii="Trebuchet MS" w:hAnsi="Trebuchet MS" w:cs="Trebuchet MS"/>
          <w:sz w:val="20"/>
          <w:szCs w:val="20"/>
          <w:lang w:eastAsia="zh-CN"/>
        </w:rPr>
        <w:t xml:space="preserve">ell’ambito del progetto di </w:t>
      </w:r>
      <w:r w:rsidR="007D1C46" w:rsidRPr="007475AA">
        <w:rPr>
          <w:rFonts w:ascii="Trebuchet MS" w:hAnsi="Trebuchet MS" w:cs="Trebuchet MS"/>
          <w:sz w:val="20"/>
          <w:szCs w:val="20"/>
        </w:rPr>
        <w:t>“</w:t>
      </w:r>
      <w:r w:rsidR="007D1C46">
        <w:rPr>
          <w:rFonts w:ascii="Trebuchet MS" w:hAnsi="Trebuchet MS" w:cs="Trebuchet MS"/>
          <w:sz w:val="20"/>
          <w:szCs w:val="20"/>
        </w:rPr>
        <w:t>V</w:t>
      </w:r>
      <w:r w:rsidR="007D1C46" w:rsidRPr="007475AA">
        <w:rPr>
          <w:rFonts w:ascii="Trebuchet MS" w:hAnsi="Trebuchet MS" w:cs="Trebuchet MS"/>
          <w:sz w:val="20"/>
          <w:szCs w:val="20"/>
        </w:rPr>
        <w:t>alorizzazione integrata dei paesaggi costieri”</w:t>
      </w:r>
      <w:r w:rsidR="007D1C46" w:rsidRPr="007475AA">
        <w:rPr>
          <w:rFonts w:ascii="Trebuchet MS" w:hAnsi="Trebuchet MS" w:cs="Trebuchet MS"/>
          <w:sz w:val="20"/>
          <w:szCs w:val="20"/>
          <w:lang w:eastAsia="zh-CN"/>
        </w:rPr>
        <w:t xml:space="preserve"> la realizzazione della pineta multifunzionale </w:t>
      </w:r>
      <w:r w:rsidR="007D1C46">
        <w:rPr>
          <w:rFonts w:ascii="Trebuchet MS" w:hAnsi="Trebuchet MS" w:cs="Trebuchet MS"/>
          <w:sz w:val="20"/>
          <w:szCs w:val="20"/>
          <w:lang w:eastAsia="zh-CN"/>
        </w:rPr>
        <w:t>2 ha riguardato</w:t>
      </w:r>
      <w:r w:rsidR="007D1C46" w:rsidRPr="007475AA">
        <w:rPr>
          <w:rFonts w:ascii="Trebuchet MS" w:hAnsi="Trebuchet MS" w:cs="Trebuchet MS"/>
          <w:sz w:val="20"/>
          <w:szCs w:val="20"/>
          <w:lang w:eastAsia="zh-CN"/>
        </w:rPr>
        <w:t xml:space="preserve"> interventi di piantumazione di essenze arboree e </w:t>
      </w:r>
      <w:r w:rsidR="007D1C46">
        <w:rPr>
          <w:rFonts w:ascii="Trebuchet MS" w:hAnsi="Trebuchet MS" w:cs="Trebuchet MS"/>
          <w:sz w:val="20"/>
          <w:szCs w:val="20"/>
          <w:lang w:eastAsia="zh-CN"/>
        </w:rPr>
        <w:t>la realizzazione</w:t>
      </w:r>
      <w:r w:rsidR="007D1C46" w:rsidRPr="007475AA">
        <w:rPr>
          <w:rFonts w:ascii="Trebuchet MS" w:hAnsi="Trebuchet MS" w:cs="Trebuchet MS"/>
          <w:sz w:val="20"/>
          <w:szCs w:val="20"/>
          <w:lang w:eastAsia="zh-CN"/>
        </w:rPr>
        <w:t xml:space="preserve"> di una staccionata in legno per delimitare le aree contenenti gli habitat presenti in zona ai fini della loro tutela</w:t>
      </w:r>
      <w:r w:rsidR="007D1C46">
        <w:rPr>
          <w:rFonts w:ascii="Trebuchet MS" w:hAnsi="Trebuchet MS" w:cs="Trebuchet MS"/>
          <w:sz w:val="20"/>
          <w:szCs w:val="20"/>
          <w:lang w:eastAsia="zh-CN"/>
        </w:rPr>
        <w:t>.  L</w:t>
      </w:r>
      <w:r w:rsidR="007D1C46" w:rsidRPr="007475AA">
        <w:rPr>
          <w:rFonts w:ascii="Trebuchet MS" w:hAnsi="Trebuchet MS" w:cs="Trebuchet MS"/>
          <w:sz w:val="20"/>
          <w:szCs w:val="20"/>
          <w:lang w:eastAsia="zh-CN"/>
        </w:rPr>
        <w:t xml:space="preserve">a realizzazione degli interventi di rimboschimento e posizionamento staccionate a protezione degli habitat è in corso e terminerà per il 30 aprile 2024. </w:t>
      </w:r>
      <w:r w:rsidR="007D1C46" w:rsidRPr="00F66294">
        <w:rPr>
          <w:rFonts w:ascii="Trebuchet MS" w:hAnsi="Trebuchet MS" w:cs="Trebuchet MS"/>
          <w:b/>
          <w:bCs/>
          <w:sz w:val="20"/>
          <w:szCs w:val="20"/>
          <w:lang w:eastAsia="zh-CN"/>
        </w:rPr>
        <w:t xml:space="preserve">La presente richiesta è riferita esclusivamente alla utilizzazione di porzione della pineta funzionale 2 come parcheggio stagionale da 300 posti per massimo 120 giorni/anno, senza realizzazione di opere. </w:t>
      </w:r>
    </w:p>
    <w:p w14:paraId="08B8D11B" w14:textId="102D773C" w:rsidR="00775AA6" w:rsidRDefault="00775AA6" w:rsidP="00453BC4">
      <w:r w:rsidRPr="008978CA">
        <w:rPr>
          <w:b/>
          <w:bCs/>
        </w:rPr>
        <w:t>Indirizzo web per consultazione progetto</w:t>
      </w:r>
      <w:r>
        <w:t>:</w:t>
      </w:r>
      <w:r w:rsidR="00A97133">
        <w:t xml:space="preserve">   </w:t>
      </w:r>
    </w:p>
    <w:p w14:paraId="735B6B0D" w14:textId="4B3E957F" w:rsidR="00775AA6" w:rsidRDefault="00775AA6" w:rsidP="00453BC4">
      <w:pPr>
        <w:jc w:val="both"/>
      </w:pPr>
      <w:proofErr w:type="spellStart"/>
      <w:r w:rsidRPr="00453BC4">
        <w:rPr>
          <w:b/>
          <w:bCs/>
        </w:rPr>
        <w:t>Modalita'</w:t>
      </w:r>
      <w:proofErr w:type="spellEnd"/>
      <w:r w:rsidRPr="00453BC4">
        <w:rPr>
          <w:b/>
          <w:bCs/>
        </w:rPr>
        <w:t xml:space="preserve"> per la partecipazione del pubblico</w:t>
      </w:r>
      <w:r>
        <w:t>:</w:t>
      </w:r>
      <w:r w:rsidR="00453BC4">
        <w:t xml:space="preserve"> </w:t>
      </w:r>
      <w:r>
        <w:t xml:space="preserve">Ai sensi dell’art.27 bis comma 4 del </w:t>
      </w:r>
      <w:proofErr w:type="gramStart"/>
      <w:r>
        <w:t>D.Lgs</w:t>
      </w:r>
      <w:proofErr w:type="gramEnd"/>
      <w:r>
        <w:t>.152/2006 entro il termine di 30 (trenta) giorni dalla data</w:t>
      </w:r>
      <w:r w:rsidR="00453BC4">
        <w:t xml:space="preserve"> </w:t>
      </w:r>
      <w:r>
        <w:t>di pubblicazione del presente avviso, chiunque abbia interesse può prendere visione del progetto e</w:t>
      </w:r>
      <w:r w:rsidR="00453BC4">
        <w:t xml:space="preserve"> </w:t>
      </w:r>
      <w:r>
        <w:t>del relativo studio ambientale, presentare in forma scritta proprie osservazioni, anche fornendo</w:t>
      </w:r>
      <w:r w:rsidR="00453BC4">
        <w:t xml:space="preserve"> </w:t>
      </w:r>
      <w:r>
        <w:t xml:space="preserve">nuovi o ulteriori elementi conoscitivi e valutativi, indirizzandoli alla </w:t>
      </w:r>
      <w:r w:rsidR="00453BC4">
        <w:t xml:space="preserve">provincia di Lecce. </w:t>
      </w:r>
      <w:r w:rsidR="00453BC4" w:rsidRPr="007D6BE8">
        <w:t>Servizio Tutela e Valorizzazione ambientale</w:t>
      </w:r>
    </w:p>
    <w:p w14:paraId="0CBAC993" w14:textId="23B346D6" w:rsidR="00775AA6" w:rsidRDefault="00775AA6" w:rsidP="00453BC4">
      <w:pPr>
        <w:jc w:val="both"/>
        <w:rPr>
          <w:b/>
          <w:bCs/>
        </w:rPr>
      </w:pPr>
      <w:r w:rsidRPr="008978CA">
        <w:rPr>
          <w:b/>
          <w:bCs/>
        </w:rPr>
        <w:t>L’invio delle osservazioni può essere effettuato mediante posta elettronica certificata al seguente</w:t>
      </w:r>
      <w:r w:rsidR="00453BC4" w:rsidRPr="008978CA">
        <w:rPr>
          <w:b/>
          <w:bCs/>
        </w:rPr>
        <w:t xml:space="preserve"> </w:t>
      </w:r>
      <w:r w:rsidRPr="008978CA">
        <w:rPr>
          <w:b/>
          <w:bCs/>
        </w:rPr>
        <w:t>indirizzo:</w:t>
      </w:r>
      <w:r w:rsidR="00453BC4" w:rsidRPr="008978CA">
        <w:rPr>
          <w:b/>
          <w:bCs/>
        </w:rPr>
        <w:t xml:space="preserve"> </w:t>
      </w:r>
    </w:p>
    <w:p w14:paraId="78225E88" w14:textId="77777777" w:rsidR="00A97133" w:rsidRDefault="00A97133" w:rsidP="00453BC4">
      <w:pPr>
        <w:jc w:val="both"/>
        <w:rPr>
          <w:b/>
          <w:bCs/>
        </w:rPr>
      </w:pPr>
    </w:p>
    <w:p w14:paraId="4081EC9B" w14:textId="77777777" w:rsidR="00A97133" w:rsidRPr="008978CA" w:rsidRDefault="00A97133" w:rsidP="00453BC4">
      <w:pPr>
        <w:jc w:val="both"/>
        <w:rPr>
          <w:b/>
          <w:bCs/>
        </w:rPr>
      </w:pPr>
    </w:p>
    <w:sectPr w:rsidR="00A97133" w:rsidRPr="008978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EC631A"/>
    <w:multiLevelType w:val="hybridMultilevel"/>
    <w:tmpl w:val="5106E8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3555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AA6"/>
    <w:rsid w:val="002920D7"/>
    <w:rsid w:val="00437F2B"/>
    <w:rsid w:val="00453BC4"/>
    <w:rsid w:val="005029B6"/>
    <w:rsid w:val="00775AA6"/>
    <w:rsid w:val="007D1C46"/>
    <w:rsid w:val="007D6BE8"/>
    <w:rsid w:val="008659BE"/>
    <w:rsid w:val="008978CA"/>
    <w:rsid w:val="00A97133"/>
    <w:rsid w:val="00DF0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6D64F"/>
  <w15:chartTrackingRefBased/>
  <w15:docId w15:val="{662395AE-6723-4C87-B0B9-C7A2DF741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7D1C46"/>
    <w:pPr>
      <w:spacing w:after="0" w:line="240" w:lineRule="auto"/>
      <w:ind w:left="720"/>
      <w:contextualSpacing/>
    </w:pPr>
    <w:rPr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Luisella Guerrieri</dc:creator>
  <cp:keywords/>
  <dc:description/>
  <cp:lastModifiedBy>Luisella Guerrieri</cp:lastModifiedBy>
  <cp:revision>4</cp:revision>
  <dcterms:created xsi:type="dcterms:W3CDTF">2024-01-29T10:15:00Z</dcterms:created>
  <dcterms:modified xsi:type="dcterms:W3CDTF">2024-01-30T11:02:00Z</dcterms:modified>
</cp:coreProperties>
</file>