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6" w:after="0"/>
        <w:ind w:left="115" w:hanging="0"/>
        <w:jc w:val="right"/>
        <w:rPr>
          <w:rFonts w:ascii="Times New Roman" w:hAnsi="Times New Roman"/>
        </w:rPr>
      </w:pPr>
      <w:r>
        <w:rPr>
          <w:rFonts w:cs="Calibri" w:ascii="Times New Roman" w:hAnsi="Times New Roman" w:cstheme="minorHAnsi"/>
          <w:lang w:val="it-IT"/>
        </w:rPr>
        <w:t>Modello A</w:t>
      </w:r>
    </w:p>
    <w:p>
      <w:pPr>
        <w:pStyle w:val="Corpodeltesto"/>
        <w:rPr>
          <w:rFonts w:ascii="Calibri" w:hAnsi="Calibri" w:cs="Calibri" w:asciiTheme="minorHAnsi" w:cstheme="minorHAnsi" w:hAnsi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Corpodeltesto"/>
        <w:tabs>
          <w:tab w:val="clear" w:pos="709"/>
          <w:tab w:val="left" w:pos="1376" w:leader="none"/>
          <w:tab w:val="left" w:pos="3377" w:leader="none"/>
          <w:tab w:val="left" w:pos="4387" w:leader="none"/>
          <w:tab w:val="left" w:pos="6937" w:leader="none"/>
          <w:tab w:val="left" w:pos="7562" w:leader="none"/>
          <w:tab w:val="left" w:pos="9264" w:leader="none"/>
        </w:tabs>
        <w:jc w:val="both"/>
        <w:rPr/>
      </w:pPr>
      <w:r>
        <w:rPr>
          <w:rStyle w:val="Carpredefinitoparagrafo"/>
          <w:rFonts w:cs="Calibri" w:ascii="Times New Roman" w:hAnsi="Times New Roman" w:cstheme="minorHAnsi"/>
          <w:b/>
          <w:bCs/>
          <w:color w:val="000000"/>
          <w:sz w:val="22"/>
          <w:szCs w:val="22"/>
          <w:lang w:val="it-IT"/>
        </w:rPr>
        <w:t xml:space="preserve">AVVISO PUBBLICO PER MANIFESTAZIONE DI INTERESSE ALL’AFFIDAMENTO DEL SERVIZIO DI </w:t>
      </w:r>
      <w:r>
        <w:rPr>
          <w:rStyle w:val="Carpredefinitoparagrafo"/>
          <w:rFonts w:cs="Calibri" w:ascii="Times New Roman" w:hAnsi="Times New Roman"/>
          <w:b/>
          <w:bCs/>
          <w:color w:val="auto"/>
          <w:spacing w:val="1"/>
          <w:sz w:val="22"/>
          <w:szCs w:val="22"/>
          <w:lang w:val="it-IT"/>
        </w:rPr>
        <w:t>“ASSISTENZA E MANUTENZIONE DELLE ATTREZZATURE INFORMATICHE (HARDWARE E SOFTWARE) DELLA PROVINCIA DI LECCE”</w:t>
      </w:r>
      <w:r>
        <w:rPr>
          <w:rStyle w:val="Carpredefinitoparagrafo"/>
          <w:rFonts w:cs="Calibri" w:ascii="Times New Roman" w:hAnsi="Times New Roman" w:cstheme="minorHAnsi"/>
          <w:b/>
          <w:bCs/>
          <w:color w:val="000000"/>
          <w:sz w:val="22"/>
          <w:szCs w:val="22"/>
          <w:lang w:val="it-IT"/>
        </w:rPr>
        <w:t xml:space="preserve"> PER IL TRIENNIO </w:t>
      </w:r>
      <w:r>
        <w:rPr>
          <w:rStyle w:val="Carpredefinitoparagrafo"/>
          <w:rFonts w:eastAsia="Calibri" w:cs="Calibri" w:ascii="Times New Roman" w:hAnsi="Times New Roman" w:cstheme="minorHAnsi"/>
          <w:b/>
          <w:bCs/>
          <w:color w:val="000000"/>
          <w:sz w:val="22"/>
          <w:szCs w:val="22"/>
          <w:lang w:val="it-IT"/>
        </w:rPr>
        <w:t>2023-2026.</w:t>
      </w:r>
    </w:p>
    <w:p>
      <w:pPr>
        <w:pStyle w:val="Corpodeltesto"/>
        <w:tabs>
          <w:tab w:val="clear" w:pos="709"/>
          <w:tab w:val="left" w:pos="1376" w:leader="none"/>
          <w:tab w:val="left" w:pos="3377" w:leader="none"/>
          <w:tab w:val="left" w:pos="4387" w:leader="none"/>
          <w:tab w:val="left" w:pos="6937" w:leader="none"/>
          <w:tab w:val="left" w:pos="7562" w:leader="none"/>
          <w:tab w:val="left" w:pos="926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Il/La sottoscritto/a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3402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nato/a il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7938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residente</w:t>
      </w:r>
      <w:r>
        <w:rPr>
          <w:rFonts w:cs="Calibri"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in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Prov.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5954" w:leader="none"/>
          <w:tab w:val="left" w:pos="7655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5954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Codice</w:t>
      </w:r>
      <w:r>
        <w:rPr>
          <w:rFonts w:cs="Calibri"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Fiscale</w:t>
      </w:r>
      <w:r>
        <w:rPr>
          <w:rFonts w:cs="Calibri"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pacing w:val="-14"/>
          <w:sz w:val="22"/>
          <w:szCs w:val="22"/>
          <w:lang w:val="it-IT"/>
        </w:rPr>
        <w:t xml:space="preserve"> T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el.</w:t>
      </w:r>
      <w:r>
        <w:rPr>
          <w:rFonts w:cs="Calibri"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in qualità di [indicare la</w:t>
      </w:r>
      <w:r>
        <w:rPr>
          <w:rFonts w:cs="Calibri" w:ascii="Times New Roman" w:hAnsi="Times New Roman" w:cstheme="minorHAnsi"/>
          <w:spacing w:val="-2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carica</w:t>
      </w:r>
      <w:r>
        <w:rPr>
          <w:rFonts w:cs="Calibri" w:ascii="Times New Roman" w:hAnsi="Times New Roman" w:cstheme="minorHAnsi"/>
          <w:spacing w:val="-6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sociale]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>,</w:t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7371" w:leader="none"/>
          <w:tab w:val="righ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(se</w:t>
      </w:r>
      <w:r>
        <w:rPr>
          <w:rFonts w:cs="Calibri"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procuratore)</w:t>
      </w:r>
      <w:r>
        <w:rPr>
          <w:rFonts w:cs="Calibri"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giusta</w:t>
      </w:r>
      <w:r>
        <w:rPr>
          <w:rFonts w:cs="Calibri"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procura</w:t>
      </w:r>
      <w:r>
        <w:rPr>
          <w:rFonts w:cs="Calibri"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generale/speciale</w:t>
      </w:r>
      <w:r>
        <w:rPr>
          <w:rFonts w:cs="Calibri"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n.</w:t>
      </w:r>
      <w:r>
        <w:rPr>
          <w:rFonts w:cs="Calibri"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del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</w:t>
      </w:r>
    </w:p>
    <w:p>
      <w:pPr>
        <w:pStyle w:val="Corpodeltesto"/>
        <w:tabs>
          <w:tab w:val="clear" w:pos="709"/>
          <w:tab w:val="left" w:pos="7088" w:leader="none"/>
          <w:tab w:val="left" w:pos="9072" w:leader="none"/>
        </w:tabs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7088" w:leader="none"/>
          <w:tab w:val="left" w:pos="9072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che si allega</w:t>
      </w:r>
      <w:r>
        <w:rPr>
          <w:rFonts w:cs="Calibri"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in</w:t>
      </w:r>
      <w:r>
        <w:rPr>
          <w:rFonts w:cs="Calibri"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copia</w:t>
      </w:r>
      <w:r>
        <w:rPr>
          <w:rFonts w:cs="Calibri"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conforme,</w:t>
      </w:r>
      <w:r>
        <w:rPr>
          <w:rFonts w:cs="Calibri"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</w:p>
    <w:p>
      <w:pPr>
        <w:pStyle w:val="Normal"/>
        <w:tabs>
          <w:tab w:val="clear" w:pos="709"/>
          <w:tab w:val="left" w:pos="9781" w:leader="none"/>
        </w:tabs>
        <w:spacing w:before="1" w:after="0"/>
        <w:rPr>
          <w:rFonts w:ascii="Times New Roman" w:hAnsi="Times New Roman" w:cs="Calibri" w:cstheme="minorHAnsi"/>
          <w:spacing w:val="-8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pacing w:val="-8"/>
          <w:sz w:val="22"/>
          <w:szCs w:val="22"/>
          <w:lang w:val="it-IT"/>
        </w:rPr>
      </w:r>
    </w:p>
    <w:p>
      <w:pPr>
        <w:pStyle w:val="Normal"/>
        <w:tabs>
          <w:tab w:val="clear" w:pos="709"/>
          <w:tab w:val="left" w:pos="9781" w:leader="none"/>
        </w:tabs>
        <w:spacing w:before="1" w:after="0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dell'operatore</w:t>
      </w:r>
      <w:r>
        <w:rPr>
          <w:rFonts w:cs="Calibri" w:ascii="Times New Roman" w:hAnsi="Times New Roman" w:cstheme="minorHAnsi"/>
          <w:spacing w:val="-7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[</w:t>
      </w:r>
      <w:r>
        <w:rPr>
          <w:rFonts w:cs="Calibri" w:ascii="Times New Roman" w:hAnsi="Times New Roman" w:cstheme="minorHAnsi"/>
          <w:i/>
          <w:sz w:val="22"/>
          <w:szCs w:val="22"/>
          <w:lang w:val="it-IT"/>
        </w:rPr>
        <w:t>indicare</w:t>
      </w:r>
      <w:r>
        <w:rPr>
          <w:rFonts w:cs="Calibri" w:ascii="Times New Roman" w:hAnsi="Times New Roman" w:cstheme="minorHAnsi"/>
          <w:i/>
          <w:spacing w:val="-8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i/>
          <w:sz w:val="22"/>
          <w:szCs w:val="22"/>
          <w:lang w:val="it-IT"/>
        </w:rPr>
        <w:t>denominazione</w:t>
      </w:r>
      <w:r>
        <w:rPr>
          <w:rFonts w:cs="Calibri" w:ascii="Times New Roman" w:hAnsi="Times New Roman" w:cstheme="minorHAnsi"/>
          <w:i/>
          <w:spacing w:val="-9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i/>
          <w:sz w:val="22"/>
          <w:szCs w:val="22"/>
          <w:lang w:val="it-IT"/>
        </w:rPr>
        <w:t>e</w:t>
      </w:r>
      <w:r>
        <w:rPr>
          <w:rFonts w:cs="Calibri" w:ascii="Times New Roman" w:hAnsi="Times New Roman" w:cstheme="minorHAnsi"/>
          <w:i/>
          <w:spacing w:val="-8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i/>
          <w:sz w:val="22"/>
          <w:szCs w:val="22"/>
          <w:lang w:val="it-IT"/>
        </w:rPr>
        <w:t>forma</w:t>
      </w:r>
      <w:r>
        <w:rPr>
          <w:rFonts w:cs="Calibri" w:ascii="Times New Roman" w:hAnsi="Times New Roman" w:cstheme="minorHAnsi"/>
          <w:i/>
          <w:spacing w:val="-7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i/>
          <w:sz w:val="22"/>
          <w:szCs w:val="22"/>
          <w:lang w:val="it-IT"/>
        </w:rPr>
        <w:t>giuridica]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spacing w:before="12" w:after="0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7938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con sede legale in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Prov.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5954" w:leader="none"/>
          <w:tab w:val="left" w:pos="7655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7938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con sede operativa in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Prov.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5954" w:leader="none"/>
          <w:tab w:val="left" w:pos="7655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5954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Codice fiscale/Partita IVA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Tel.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tabs>
          <w:tab w:val="clear" w:pos="709"/>
          <w:tab w:val="left" w:pos="5954" w:leader="none"/>
          <w:tab w:val="left" w:pos="9781" w:leader="none"/>
        </w:tabs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4820" w:leader="none"/>
          <w:tab w:val="left" w:pos="9781" w:leader="none"/>
        </w:tabs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E</w:t>
      </w:r>
      <w:r>
        <w:rPr>
          <w:rFonts w:cs="Calibri" w:ascii="Times New Roman" w:hAnsi="Times New Roman" w:cstheme="minorHAnsi"/>
          <w:spacing w:val="-1"/>
          <w:sz w:val="22"/>
          <w:szCs w:val="22"/>
          <w:lang w:val="it-IT"/>
        </w:rPr>
        <w:t xml:space="preserve">-mail </w:t>
      </w:r>
      <w:r>
        <w:rPr>
          <w:rFonts w:cs="Calibri" w:ascii="Times New Roman" w:hAnsi="Times New Roman" w:cstheme="minorHAnsi"/>
          <w:spacing w:val="-1"/>
          <w:sz w:val="22"/>
          <w:szCs w:val="22"/>
          <w:u w:val="none"/>
          <w:lang w:val="it-IT"/>
        </w:rPr>
        <w:t xml:space="preserve"> </w:t>
      </w:r>
      <w:r>
        <w:rPr>
          <w:rFonts w:cs="Calibri" w:ascii="Times New Roman" w:hAnsi="Times New Roman" w:cstheme="minorHAnsi"/>
          <w:spacing w:val="-1"/>
          <w:sz w:val="22"/>
          <w:szCs w:val="22"/>
          <w:u w:val="single"/>
          <w:lang w:val="it-IT"/>
        </w:rPr>
        <w:t>…………………………</w:t>
      </w:r>
      <w:r>
        <w:rPr>
          <w:rFonts w:cs="Calibri" w:ascii="Times New Roman" w:hAnsi="Times New Roman" w:cstheme="minorHAnsi"/>
          <w:b w:val="false"/>
          <w:bCs w:val="false"/>
          <w:spacing w:val="-1"/>
          <w:sz w:val="22"/>
          <w:szCs w:val="22"/>
          <w:u w:val="none"/>
          <w:lang w:val="it-IT"/>
        </w:rPr>
        <w:t>DOMI</w:t>
      </w:r>
      <w:r>
        <w:rPr>
          <w:rFonts w:cs="Calibri" w:ascii="Times New Roman" w:hAnsi="Times New Roman" w:cstheme="minorHAnsi"/>
          <w:spacing w:val="-1"/>
          <w:sz w:val="22"/>
          <w:szCs w:val="22"/>
          <w:u w:val="none"/>
          <w:lang w:val="it-IT"/>
        </w:rPr>
        <w:t xml:space="preserve">CILIO DIGITALE </w:t>
      </w:r>
      <w:r>
        <w:rPr>
          <w:rFonts w:cs="Calibri" w:ascii="Times New Roman" w:hAnsi="Times New Roman" w:cstheme="minorHAnsi"/>
          <w:spacing w:val="-1"/>
          <w:sz w:val="22"/>
          <w:szCs w:val="22"/>
          <w:u w:val="single"/>
          <w:lang w:val="it-IT"/>
        </w:rPr>
        <w:tab/>
      </w:r>
    </w:p>
    <w:p>
      <w:pPr>
        <w:pStyle w:val="Titolo1"/>
        <w:spacing w:before="21" w:after="0"/>
        <w:ind w:left="0" w:right="89" w:hanging="0"/>
        <w:jc w:val="center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/>
          <w:sz w:val="22"/>
          <w:szCs w:val="22"/>
          <w:lang w:val="it-IT"/>
        </w:rPr>
      </w:r>
    </w:p>
    <w:p>
      <w:pPr>
        <w:pStyle w:val="Titolo1"/>
        <w:spacing w:before="21" w:after="0"/>
        <w:ind w:left="0" w:right="89" w:hanging="0"/>
        <w:jc w:val="center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/>
          <w:sz w:val="22"/>
          <w:szCs w:val="22"/>
          <w:lang w:val="it-IT"/>
        </w:rPr>
      </w:r>
    </w:p>
    <w:p>
      <w:pPr>
        <w:pStyle w:val="Titolo1"/>
        <w:spacing w:before="21" w:after="0"/>
        <w:ind w:left="0" w:right="-53" w:hanging="0"/>
        <w:jc w:val="center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Titolo1"/>
        <w:spacing w:before="21" w:after="0"/>
        <w:ind w:left="0" w:right="-53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sz w:val="22"/>
          <w:szCs w:val="22"/>
          <w:lang w:val="it-IT"/>
        </w:rPr>
        <w:t>MANIFESTA IL PROPRIO INTERESSE</w:t>
      </w:r>
    </w:p>
    <w:p>
      <w:pPr>
        <w:pStyle w:val="Corpodeltesto"/>
        <w:rPr>
          <w:rFonts w:ascii="Times New Roman" w:hAnsi="Times New Roman" w:cs="Calibri" w:cstheme="minorHAnsi"/>
          <w:b/>
          <w:b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b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1376" w:leader="none"/>
          <w:tab w:val="left" w:pos="3377" w:leader="none"/>
          <w:tab w:val="left" w:pos="4387" w:leader="none"/>
          <w:tab w:val="left" w:pos="6937" w:leader="none"/>
          <w:tab w:val="left" w:pos="7562" w:leader="none"/>
          <w:tab w:val="left" w:pos="9264" w:leader="none"/>
        </w:tabs>
        <w:ind w:right="119" w:hanging="0"/>
        <w:jc w:val="both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left" w:pos="1376" w:leader="none"/>
          <w:tab w:val="left" w:pos="3377" w:leader="none"/>
          <w:tab w:val="left" w:pos="4387" w:leader="none"/>
          <w:tab w:val="left" w:pos="6937" w:leader="none"/>
          <w:tab w:val="left" w:pos="7562" w:leader="none"/>
          <w:tab w:val="left" w:pos="9264" w:leader="none"/>
        </w:tabs>
        <w:ind w:right="119" w:hanging="0"/>
        <w:jc w:val="both"/>
        <w:rPr/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alla procedura per l’affidamento del </w:t>
      </w:r>
      <w:bookmarkStart w:id="0" w:name="_Hlk124872595"/>
      <w:r>
        <w:rPr>
          <w:rStyle w:val="Carpredefinitoparagrafo"/>
          <w:rFonts w:cs="Calibri" w:ascii="Times New Roman" w:hAnsi="Times New Roman" w:cstheme="minorHAnsi"/>
          <w:b/>
          <w:bCs/>
          <w:i/>
          <w:iCs/>
          <w:color w:val="000000"/>
          <w:sz w:val="22"/>
          <w:szCs w:val="22"/>
          <w:lang w:val="it-IT"/>
        </w:rPr>
        <w:t xml:space="preserve">SERVIZIO DI </w:t>
      </w:r>
      <w:bookmarkEnd w:id="0"/>
      <w:r>
        <w:rPr>
          <w:rStyle w:val="Carpredefinitoparagrafo"/>
          <w:rFonts w:cs="Calibri" w:ascii="Times New Roman" w:hAnsi="Times New Roman"/>
          <w:b/>
          <w:bCs/>
          <w:i/>
          <w:iCs/>
          <w:color w:val="auto"/>
          <w:spacing w:val="1"/>
          <w:sz w:val="22"/>
          <w:szCs w:val="22"/>
          <w:lang w:val="it-IT"/>
        </w:rPr>
        <w:t>“ASSISTENZA E MANUTENZIONE DELLE ATTREZZATURE INFORMATICHE (HARDWARE E SOFTWARE) DELLA PROVINCIA DI LECCE”</w:t>
      </w:r>
      <w:r>
        <w:rPr>
          <w:rStyle w:val="Carpredefinitoparagrafo"/>
          <w:rFonts w:cs="Calibri" w:ascii="Times New Roman" w:hAnsi="Times New Roman" w:cstheme="minorHAnsi"/>
          <w:b/>
          <w:bCs/>
          <w:i/>
          <w:iCs/>
          <w:color w:val="000000"/>
          <w:sz w:val="22"/>
          <w:szCs w:val="22"/>
          <w:lang w:val="it-IT"/>
        </w:rPr>
        <w:t xml:space="preserve"> PER </w:t>
      </w:r>
      <w:r>
        <w:rPr>
          <w:rStyle w:val="Carpredefinitoparagrafo"/>
          <w:rFonts w:eastAsia="Calibri" w:cs="Calibri" w:ascii="Times New Roman" w:hAnsi="Times New Roman" w:cstheme="minorHAnsi"/>
          <w:b/>
          <w:bCs/>
          <w:i/>
          <w:iCs/>
          <w:color w:val="000000"/>
          <w:kern w:val="0"/>
          <w:sz w:val="22"/>
          <w:szCs w:val="22"/>
          <w:lang w:val="it-IT" w:eastAsia="en-US" w:bidi="ar-SA"/>
        </w:rPr>
        <w:t>IL TRIENNIO</w:t>
      </w:r>
      <w:r>
        <w:rPr>
          <w:rStyle w:val="Carpredefinitoparagrafo"/>
          <w:rFonts w:eastAsia="Calibri" w:cs="Calibri" w:ascii="Times New Roman" w:hAnsi="Times New Roman" w:cstheme="minorHAnsi"/>
          <w:b/>
          <w:bCs/>
          <w:i/>
          <w:iCs/>
          <w:color w:val="000000"/>
          <w:sz w:val="22"/>
          <w:szCs w:val="22"/>
          <w:lang w:val="it-IT"/>
        </w:rPr>
        <w:t xml:space="preserve"> 2023-2026</w:t>
      </w:r>
    </w:p>
    <w:p>
      <w:pPr>
        <w:pStyle w:val="Corpodeltesto"/>
        <w:ind w:right="115" w:hanging="0"/>
        <w:jc w:val="both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spacing w:before="12" w:after="0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Normal"/>
        <w:rPr>
          <w:rFonts w:ascii="Times New Roman" w:hAnsi="Times New Roman" w:eastAsia="Times New Roman" w:cs="Calibri" w:cstheme="minorHAnsi"/>
          <w:b/>
          <w:b/>
          <w:bCs/>
          <w:sz w:val="22"/>
          <w:szCs w:val="22"/>
          <w:lang w:val="it-IT"/>
        </w:rPr>
      </w:pPr>
      <w:r>
        <w:rPr>
          <w:rFonts w:eastAsia="Times New Roman" w:cs="Calibri" w:cstheme="minorHAnsi" w:ascii="Times New Roman" w:hAnsi="Times New Roman"/>
          <w:b/>
          <w:bCs/>
          <w:sz w:val="22"/>
          <w:szCs w:val="22"/>
          <w:lang w:val="it-IT"/>
        </w:rPr>
      </w:r>
      <w:r>
        <w:br w:type="page"/>
      </w:r>
    </w:p>
    <w:p>
      <w:pPr>
        <w:pStyle w:val="Titolo1"/>
        <w:ind w:left="3176" w:right="3173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sz w:val="22"/>
          <w:szCs w:val="22"/>
          <w:lang w:val="it-IT"/>
        </w:rPr>
        <w:t>A tal fine</w:t>
      </w:r>
    </w:p>
    <w:p>
      <w:pPr>
        <w:pStyle w:val="Titolo1"/>
        <w:ind w:left="3176" w:right="3173" w:hanging="0"/>
        <w:jc w:val="center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/>
          <w:sz w:val="22"/>
          <w:szCs w:val="22"/>
          <w:lang w:val="it-IT"/>
        </w:rPr>
      </w:r>
    </w:p>
    <w:p>
      <w:pPr>
        <w:pStyle w:val="Titolo1"/>
        <w:ind w:left="3176" w:right="3173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sz w:val="22"/>
          <w:szCs w:val="22"/>
          <w:lang w:val="it-IT"/>
        </w:rPr>
        <w:t>DICHIARA</w:t>
      </w:r>
    </w:p>
    <w:p>
      <w:pPr>
        <w:pStyle w:val="Corpodeltesto"/>
        <w:rPr>
          <w:rFonts w:ascii="Times New Roman" w:hAnsi="Times New Roman" w:cs="Calibri" w:cstheme="minorHAnsi"/>
          <w:b/>
          <w:b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b/>
          <w:sz w:val="22"/>
          <w:szCs w:val="22"/>
          <w:lang w:val="it-IT"/>
        </w:rPr>
      </w:r>
    </w:p>
    <w:p>
      <w:pPr>
        <w:pStyle w:val="Corpodeltesto"/>
        <w:spacing w:lineRule="auto" w:line="276"/>
        <w:ind w:left="115" w:right="121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ai sensi degli artt. 46 e 47 del D.P.R. 28 dicembre 2000 n. 445, consapevole delle responsabilità e delle conseguenze civili e penali previste in caso di dichiarazioni mendaci e/o formazione od uso di atti falsi, anche ai sensi e per gli effetti dell’art. 76 del D.P.R. 445/2000,</w:t>
      </w:r>
    </w:p>
    <w:p>
      <w:pPr>
        <w:pStyle w:val="Corpodeltesto"/>
        <w:spacing w:lineRule="auto" w:line="276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aver</w:t>
      </w:r>
      <w:r>
        <w:rPr>
          <w:rFonts w:cs="Calibri" w:ascii="Times New Roman" w:hAnsi="Times New Roman" w:cstheme="minorHAnsi"/>
          <w:bCs/>
          <w:color w:val="000000"/>
          <w:spacing w:val="-12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preso</w:t>
      </w:r>
      <w:r>
        <w:rPr>
          <w:rFonts w:cs="Calibri" w:ascii="Times New Roman" w:hAnsi="Times New Roman" w:cstheme="minorHAnsi"/>
          <w:bCs/>
          <w:color w:val="000000"/>
          <w:spacing w:val="-12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visione</w:t>
      </w:r>
      <w:r>
        <w:rPr>
          <w:rFonts w:cs="Calibri" w:ascii="Times New Roman" w:hAnsi="Times New Roman" w:cstheme="minorHAnsi"/>
          <w:bCs/>
          <w:color w:val="000000"/>
          <w:spacing w:val="-10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dell’Avviso</w:t>
      </w:r>
      <w:r>
        <w:rPr>
          <w:rFonts w:cs="Calibri" w:ascii="Times New Roman" w:hAnsi="Times New Roman" w:cstheme="minorHAnsi"/>
          <w:bCs/>
          <w:color w:val="000000"/>
          <w:spacing w:val="-13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per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la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manifestazione</w:t>
      </w:r>
      <w:r>
        <w:rPr>
          <w:rFonts w:cs="Calibri" w:ascii="Times New Roman" w:hAnsi="Times New Roman" w:cstheme="minorHAnsi"/>
          <w:bCs/>
          <w:color w:val="000000"/>
          <w:spacing w:val="-10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interesse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per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l’affidamento</w:t>
      </w:r>
      <w:r>
        <w:rPr>
          <w:rFonts w:cs="Calibri" w:ascii="Times New Roman" w:hAnsi="Times New Roman" w:cstheme="minorHAnsi"/>
          <w:bCs/>
          <w:color w:val="000000"/>
          <w:spacing w:val="-1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z w:val="22"/>
          <w:szCs w:val="22"/>
          <w:lang w:val="it-IT"/>
        </w:rPr>
        <w:t>del</w:t>
      </w:r>
      <w:r>
        <w:rPr>
          <w:rFonts w:cs="Calibri" w:ascii="Times New Roman" w:hAnsi="Times New Roman" w:cstheme="minorHAnsi"/>
          <w:bCs/>
          <w:color w:val="000000"/>
          <w:spacing w:val="2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bCs/>
          <w:color w:val="000000"/>
          <w:sz w:val="22"/>
          <w:szCs w:val="22"/>
          <w:lang w:val="it-IT"/>
        </w:rPr>
        <w:t xml:space="preserve">servizio di </w:t>
      </w:r>
      <w:r>
        <w:rPr>
          <w:rStyle w:val="Carpredefinitoparagrafo"/>
          <w:rFonts w:cs="Calibri" w:ascii="Times New Roman" w:hAnsi="Times New Roman"/>
          <w:b w:val="false"/>
          <w:bCs w:val="false"/>
          <w:i/>
          <w:iCs/>
          <w:color w:val="auto"/>
          <w:spacing w:val="1"/>
          <w:sz w:val="22"/>
          <w:szCs w:val="22"/>
          <w:lang w:val="it-IT"/>
        </w:rPr>
        <w:t>“ASSISTENZA E MANUTENZIONE DELLE ATTREZZATURE INFORMATICHE (HARDWARE E SOFTWARE) DELLA PROVINCIA DI LECCE”</w:t>
      </w:r>
      <w:r>
        <w:rPr>
          <w:rStyle w:val="Carpredefinitoparagrafo"/>
          <w:rFonts w:cs="Calibri" w:ascii="Times New Roman" w:hAnsi="Times New Roman" w:cstheme="minorHAnsi"/>
          <w:b w:val="false"/>
          <w:bCs w:val="false"/>
          <w:i/>
          <w:iCs/>
          <w:color w:val="000000"/>
          <w:sz w:val="22"/>
          <w:szCs w:val="22"/>
          <w:lang w:val="it-IT"/>
        </w:rPr>
        <w:t xml:space="preserve"> PER IL TRIENNIO </w:t>
      </w:r>
      <w:r>
        <w:rPr>
          <w:rStyle w:val="Carpredefinitoparagrafo"/>
          <w:rFonts w:eastAsia="Calibri" w:cs="Calibri" w:ascii="Times New Roman" w:hAnsi="Times New Roman" w:cstheme="minorHAnsi"/>
          <w:b w:val="false"/>
          <w:bCs w:val="false"/>
          <w:i/>
          <w:iCs/>
          <w:color w:val="000000"/>
          <w:sz w:val="22"/>
          <w:szCs w:val="22"/>
          <w:lang w:val="it-IT"/>
        </w:rPr>
        <w:t>2023-2026;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rPr>
          <w:rStyle w:val="Carpredefinitoparagrafo"/>
          <w:rFonts w:eastAsia="Calibri" w:cs="Calibri" w:cstheme="minorHAnsi"/>
          <w:b w:val="false"/>
          <w:b w:val="false"/>
          <w:bCs w:val="false"/>
          <w:i/>
          <w:i/>
          <w:iCs/>
          <w:color w:val="000000"/>
          <w:lang w:val="it-IT"/>
        </w:rPr>
      </w:pPr>
      <w:r>
        <w:rPr>
          <w:rFonts w:eastAsia="Calibri" w:cs="Calibri" w:cstheme="minorHAnsi"/>
          <w:b w:val="false"/>
          <w:bCs w:val="false"/>
          <w:i/>
          <w:iCs/>
          <w:color w:val="000000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 xml:space="preserve">di essere iscritto al MePA ed abilitato </w:t>
      </w:r>
      <w:r>
        <w:rPr>
          <w:rFonts w:eastAsia="Times New Roman" w:cs="Times New Roman" w:ascii="Times New Roman" w:hAnsi="Times New Roman"/>
          <w:sz w:val="22"/>
          <w:szCs w:val="22"/>
        </w:rPr>
        <w:t>al Bando</w:t>
      </w:r>
      <w:r>
        <w:rPr>
          <w:rFonts w:eastAsia="Times New Roman" w:cs="Times New Roman" w:ascii="Times New Roman" w:hAnsi="Times New Roman"/>
        </w:rPr>
        <w:t xml:space="preserve"> “</w:t>
      </w:r>
      <w:r>
        <w:rPr>
          <w:rFonts w:eastAsia="Times New Roman" w:cs="Times New Roman" w:ascii="Times New Roman" w:hAnsi="Times New Roman"/>
          <w:i/>
          <w:iCs/>
          <w:sz w:val="22"/>
          <w:szCs w:val="22"/>
        </w:rPr>
        <w:t xml:space="preserve">SERVIZI “ - </w:t>
      </w: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</w:rPr>
        <w:t>Classe merceologica</w:t>
      </w:r>
      <w:r>
        <w:rPr>
          <w:rFonts w:eastAsia="Times New Roman" w:cs="Times New Roman" w:ascii="Times New Roman" w:hAnsi="Times New Roman"/>
          <w:i/>
          <w:iCs/>
          <w:sz w:val="22"/>
          <w:szCs w:val="22"/>
        </w:rPr>
        <w:t xml:space="preserve"> “SERVIZI ICT</w:t>
      </w:r>
      <w:r>
        <w:rPr>
          <w:rFonts w:eastAsia="Times New Roman" w:cs="Times New Roman" w:ascii="Times New Roman" w:hAnsi="Times New Roman"/>
        </w:rPr>
        <w:t>”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rPr>
          <w:rFonts w:cs="Calibri" w:cstheme="minorHAnsi"/>
          <w:bCs/>
          <w:color w:val="000000"/>
          <w:spacing w:val="-1"/>
          <w:lang w:val="it-IT"/>
        </w:rPr>
      </w:pPr>
      <w:r>
        <w:rPr>
          <w:rFonts w:cs="Calibri" w:cstheme="minorHAnsi"/>
          <w:bCs/>
          <w:color w:val="000000"/>
          <w:spacing w:val="-1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rPr/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 xml:space="preserve">di non trovarsi in alcuna delle cause di esclusione automatica di cui all'art. </w:t>
      </w:r>
      <w:r>
        <w:rPr>
          <w:rFonts w:eastAsia="Calibri"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94</w:t>
      </w: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 xml:space="preserve"> del D. Lgs. n. 36/2023;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rPr>
          <w:rFonts w:ascii="Times New Roman" w:hAnsi="Times New Roman" w:cs="Calibri" w:cstheme="minorHAnsi"/>
          <w:bCs/>
          <w:color w:val="000000"/>
          <w:spacing w:val="-1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bCs/>
          <w:color w:val="000000"/>
          <w:spacing w:val="-1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 xml:space="preserve">di essere in possesso dei seguenti requisiti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spacing w:val="-1"/>
          <w:kern w:val="0"/>
          <w:sz w:val="22"/>
          <w:szCs w:val="22"/>
          <w:u w:val="none" w:color="4D4D4F"/>
          <w:lang w:val="it-IT" w:eastAsia="en-US" w:bidi="ar-SA"/>
        </w:rPr>
        <w:t>di ordine speciale di cui all’art. 100 del D. Lgs. 36/2023: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 w:before="0" w:after="0"/>
        <w:ind w:left="985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a) </w:t>
      </w:r>
      <w:r>
        <w:rPr>
          <w:rFonts w:eastAsia="Calibri" w:cs="Calibri" w:ascii="Times New Roman" w:hAnsi="Times New Roman"/>
          <w:b/>
          <w:bCs/>
          <w:i/>
          <w:iCs/>
          <w:color w:val="auto"/>
          <w:kern w:val="0"/>
          <w:sz w:val="22"/>
          <w:szCs w:val="22"/>
          <w:u w:val="single" w:color="4D4D4F"/>
          <w:lang w:val="it-IT" w:eastAsia="en-US" w:bidi="ar-SA"/>
        </w:rPr>
        <w:t>IDONEITA’ PROFESSIONALE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: </w:t>
      </w:r>
      <w:r>
        <w:rPr>
          <w:rFonts w:eastAsia="Calibri" w:cs="Calibri" w:ascii="Times New Roman" w:hAnsi="Times New Roman"/>
          <w:color w:val="auto"/>
          <w:kern w:val="0"/>
          <w:sz w:val="22"/>
          <w:szCs w:val="22"/>
          <w:lang w:val="it-IT" w:eastAsia="en-US" w:bidi="ar-SA"/>
        </w:rPr>
        <w:t>iscrizione nel registro della camera di commercio, industria,  artigianato e agricoltura di _________________per un’attività pertinente anche se non coincidente con l’oggetto dell’appalto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;</w:t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 w:before="0" w:after="0"/>
        <w:ind w:left="1042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br/>
        <w:t xml:space="preserve">b) </w:t>
      </w:r>
      <w:r>
        <w:rPr>
          <w:rFonts w:eastAsia="Calibri" w:cs="Calibri" w:ascii="Times New Roman" w:hAnsi="Times New Roman"/>
          <w:b/>
          <w:bCs/>
          <w:i/>
          <w:iCs/>
          <w:color w:val="auto"/>
          <w:kern w:val="0"/>
          <w:sz w:val="22"/>
          <w:szCs w:val="22"/>
          <w:u w:val="single" w:color="4D4D4F"/>
          <w:lang w:val="it-IT" w:eastAsia="en-US" w:bidi="ar-SA"/>
        </w:rPr>
        <w:t>CAPACITA’ ECONOMICA E FINANZIARIA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: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 w:color="4D4D4F"/>
          <w:shd w:fill="auto" w:val="clear"/>
          <w:lang w:val="it-IT" w:eastAsia="en-US" w:bidi="ar-SA"/>
        </w:rPr>
        <w:t xml:space="preserve">aver realizzato, pena l’esclusione dalla procedura, negli ultimi tre esercizi chiusi un totale di fatturato, al netto di IVA, non inferiore a </w:t>
      </w:r>
      <w:r>
        <w:rPr>
          <w:rFonts w:eastAsia="Calibri" w:cs="Calibri" w:ascii="Times New Roman" w:hAnsi="Times New Roman"/>
          <w:b/>
          <w:bCs w:val="false"/>
          <w:i w:val="false"/>
          <w:iCs w:val="false"/>
          <w:color w:val="000000"/>
          <w:kern w:val="0"/>
          <w:sz w:val="22"/>
          <w:szCs w:val="22"/>
          <w:u w:val="none" w:color="4D4D4F"/>
          <w:shd w:fill="auto" w:val="clear"/>
          <w:lang w:val="it-IT" w:eastAsia="en-US" w:bidi="ar-SA"/>
        </w:rPr>
        <w:t xml:space="preserve">€ 400.000,00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 w:color="4D4D4F"/>
          <w:shd w:fill="auto" w:val="clear"/>
          <w:lang w:val="it-IT" w:eastAsia="en-US" w:bidi="ar-SA"/>
        </w:rPr>
        <w:t xml:space="preserve">cioè pari al </w:t>
      </w:r>
      <w:r>
        <w:rPr>
          <w:rFonts w:eastAsia="Calibri" w:cs="Calibri" w:ascii="Times New Roman" w:hAnsi="Times New Roman"/>
          <w:b/>
          <w:bCs w:val="false"/>
          <w:i w:val="false"/>
          <w:iCs w:val="false"/>
          <w:color w:val="000000"/>
          <w:kern w:val="0"/>
          <w:sz w:val="22"/>
          <w:szCs w:val="22"/>
          <w:u w:val="none" w:color="4D4D4F"/>
          <w:shd w:fill="auto" w:val="clear"/>
          <w:lang w:val="it-IT" w:eastAsia="en-US" w:bidi="ar-SA"/>
        </w:rPr>
        <w:t xml:space="preserve">doppio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 w:color="4D4D4F"/>
          <w:shd w:fill="auto" w:val="clear"/>
          <w:lang w:val="it-IT" w:eastAsia="en-US" w:bidi="ar-SA"/>
        </w:rPr>
        <w:t xml:space="preserve">dell’importo a base d’asta ed un fatturato specifico non inferiore all’importo a base d’asta del presente appalto al netto dell’IVA pari ad € 200.000,00. </w:t>
      </w:r>
    </w:p>
    <w:p>
      <w:pPr>
        <w:pStyle w:val="Normal"/>
        <w:numPr>
          <w:ilvl w:val="0"/>
          <w:numId w:val="0"/>
        </w:numPr>
        <w:spacing w:before="0" w:after="0"/>
        <w:ind w:left="707" w:right="0" w:hanging="0"/>
        <w:jc w:val="both"/>
        <w:rPr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 w:before="0" w:after="0"/>
        <w:ind w:left="1042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c) </w:t>
      </w:r>
      <w:r>
        <w:rPr>
          <w:rFonts w:eastAsia="Calibri" w:cs="Calibri" w:ascii="Times New Roman" w:hAnsi="Times New Roman"/>
          <w:b/>
          <w:bCs/>
          <w:i/>
          <w:iCs/>
          <w:color w:val="auto"/>
          <w:kern w:val="0"/>
          <w:sz w:val="22"/>
          <w:szCs w:val="22"/>
          <w:u w:val="single" w:color="4D4D4F"/>
          <w:lang w:val="it-IT" w:eastAsia="en-US" w:bidi="ar-SA"/>
        </w:rPr>
        <w:t>CAPACITA’ TECNICHE E PROFESSIONALI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76" w:before="0" w:after="0"/>
        <w:ind w:left="1587" w:right="0" w:hanging="34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  </w:t>
      </w:r>
      <w:r>
        <w:rPr>
          <w:rFonts w:eastAsia="Calibri" w:cs="Calibri" w:ascii="Times New Roman" w:hAnsi="Times New Roman"/>
          <w:b/>
          <w:bCs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c.1)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aver eseguito, nel triennio solare antecedente la data di scadenza del presente Avviso, servizi analoghi a quello oggetto della procedura negoziata per un importo complessivo, al netto di IVA, non inferiore ad € 200.000,00 di seguito dettagliati con indicazione di “Oggetto del servizio eseguito”, “Destinatario della fornitura (pubblico o privato)”, “Importo al netto di IVA”, “Data inizio” e “Data fine”: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1042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________________________________________________________________________________</w:t>
      </w:r>
    </w:p>
    <w:p>
      <w:pPr>
        <w:pStyle w:val="Normal"/>
        <w:widowControl w:val="false"/>
        <w:bidi w:val="0"/>
        <w:spacing w:before="0" w:after="0"/>
        <w:ind w:left="567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p>
      <w:pPr>
        <w:pStyle w:val="Normal"/>
        <w:widowControl w:val="false"/>
        <w:bidi w:val="0"/>
        <w:spacing w:before="0" w:after="0"/>
        <w:ind w:left="567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 xml:space="preserve">       </w:t>
      </w:r>
      <w:r>
        <w:rPr>
          <w:rFonts w:eastAsia="Calibri" w:cs="Calibri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u w:val="none" w:color="4D4D4F"/>
          <w:lang w:val="it-IT" w:eastAsia="en-US" w:bidi="ar-SA"/>
        </w:rPr>
        <w:t>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     </w:t>
      </w:r>
      <w:r>
        <w:rPr/>
        <w:t>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      </w:t>
      </w:r>
      <w:r>
        <w:rPr/>
        <w:t>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      </w:t>
      </w:r>
      <w:r>
        <w:rPr/>
        <w:t>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     </w:t>
      </w:r>
      <w:r>
        <w:rPr/>
        <w:t>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left="475" w:right="0" w:hanging="0"/>
        <w:jc w:val="both"/>
        <w:rPr/>
      </w:pPr>
      <w:r>
        <w:rPr/>
        <w:t xml:space="preserve">           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c.2) </w:t>
      </w:r>
      <w:r>
        <w:rPr>
          <w:rFonts w:eastAsia="Calibri" w:cs="Times New Roman" w:ascii="Times New Roman" w:hAnsi="Times New Roman"/>
          <w:b w:val="false"/>
          <w:bCs w:val="false"/>
          <w:u w:val="none" w:color="4D4D4F"/>
        </w:rPr>
        <w:t>essere in possesso della certificazione UNI CEI EN ISO 9001:2015.</w:t>
      </w:r>
    </w:p>
    <w:p>
      <w:pPr>
        <w:pStyle w:val="Normal"/>
        <w:widowControl w:val="false"/>
        <w:bidi w:val="0"/>
        <w:spacing w:before="0" w:after="0"/>
        <w:ind w:left="567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ascii="Times New Roman" w:hAnsi="Times New Roman"/>
          <w:sz w:val="23"/>
          <w:szCs w:val="22"/>
        </w:rPr>
        <w:t>di essere in regola con quanto previsto dalla Legge 12 marzo 1999, n. 68 “Norme per il diritto al lavoro dei disabili”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pacing w:val="0"/>
          <w:sz w:val="22"/>
          <w:szCs w:val="22"/>
        </w:rPr>
        <w:t>come modificata dal D. Lgs.n. 151/2015;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/>
        <w:ind w:left="475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 non trovarsi in situazione di conflitto di interessi rispetto allo svolgimento dell’incarico;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jc w:val="both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jc w:val="both"/>
        <w:rPr>
          <w:rFonts w:cs="Calibri" w:cstheme="minorHAnsi"/>
          <w:bCs/>
          <w:color w:val="000000"/>
          <w:spacing w:val="-1"/>
          <w:lang w:val="it-IT"/>
        </w:rPr>
      </w:pPr>
      <w:r>
        <w:rPr>
          <w:rFonts w:cs="Calibri" w:cstheme="minorHAnsi"/>
          <w:bCs/>
          <w:color w:val="000000"/>
          <w:spacing w:val="-1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 essere a conoscenza che si applica la clausola sociale con il reimpiego del personale attualmente adibito allo svolgimento del servizio presso la Provincia di Lecce;</w:t>
      </w:r>
    </w:p>
    <w:p>
      <w:pPr>
        <w:pStyle w:val="ListParagraph"/>
        <w:suppressAutoHyphens w:val="true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 non aver concluso contratti di lavoro subordinato o autonomo e di non aver conferito incarichi ad ex dipendenti che hanno cessato il rapporto di lavoro con la Provincia di Lecce da meno di tre anni i quali, negli ultimi tre anni di servizio, hanno esercitato poteri autoritativi o negoziali a favore della Ditta (art. 53 comma 16-ter D. Lgs. 165/2001);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jc w:val="both"/>
        <w:rPr>
          <w:rFonts w:cs="Calibri" w:cstheme="minorHAnsi"/>
          <w:bCs/>
          <w:color w:val="000000"/>
          <w:spacing w:val="-1"/>
          <w:lang w:val="it-IT"/>
        </w:rPr>
      </w:pPr>
      <w:r>
        <w:rPr>
          <w:rFonts w:cs="Calibri" w:cstheme="minorHAnsi"/>
          <w:bCs/>
          <w:color w:val="000000"/>
          <w:spacing w:val="-1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bCs/>
          <w:color w:val="000000"/>
          <w:spacing w:val="-1"/>
          <w:sz w:val="22"/>
          <w:szCs w:val="22"/>
          <w:lang w:val="it-IT"/>
        </w:rPr>
        <w:t>di conoscere ed accettare le disposizioni previste dall’art.3 della L.136/2010 relativo alla tracciabilità dei flussi finanziari;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jc w:val="both"/>
        <w:rPr>
          <w:rFonts w:cs="Calibri" w:cstheme="minorHAnsi"/>
          <w:bCs/>
          <w:color w:val="000000"/>
          <w:spacing w:val="-1"/>
          <w:lang w:val="it-IT"/>
        </w:rPr>
      </w:pPr>
      <w:r>
        <w:rPr>
          <w:rFonts w:cs="Calibri" w:cstheme="minorHAnsi"/>
          <w:bCs/>
          <w:color w:val="000000"/>
          <w:spacing w:val="-1"/>
          <w:lang w:val="it-IT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/>
      </w:pPr>
      <w:r>
        <w:rPr>
          <w:rFonts w:cs="Calibri" w:ascii="Times New Roman" w:hAnsi="Times New Roman" w:cstheme="minorHAnsi"/>
          <w:bCs/>
          <w:spacing w:val="-1"/>
          <w:sz w:val="22"/>
          <w:szCs w:val="22"/>
          <w:lang w:val="it-IT"/>
        </w:rPr>
        <w:t xml:space="preserve">di impegnarsi, ai sensi del combinato disposto dell’art. 2, comma 3, del D.P.R. n. 62/2013 “Regolamento recante codice di comportamento dei dipendenti pubblici” e dell’art. 2 del codice di comportamento dei dipendenti della Provincia di Lecce, adottato con Deliberazione di G.P. n. 76/2014, ad osservare e a far osservare ai propri dipendenti/collaboratori a qualsiasi titolo, per quanto compatibili, gli obblighi di condotta previsti dagli anzidetti Codici pubblicati nella sezione “Amministrazione trasparente” del sito </w:t>
      </w:r>
      <w:hyperlink r:id="rId2">
        <w:r>
          <w:rPr>
            <w:rFonts w:cs="Calibri" w:ascii="Times New Roman" w:hAnsi="Times New Roman" w:cstheme="minorHAnsi"/>
            <w:bCs/>
            <w:color w:val="000000"/>
            <w:spacing w:val="-1"/>
            <w:sz w:val="22"/>
            <w:szCs w:val="22"/>
            <w:lang w:val="it-IT"/>
          </w:rPr>
          <w:t>www.provincia.le.it</w:t>
        </w:r>
      </w:hyperlink>
      <w:r>
        <w:rPr>
          <w:rFonts w:cs="Calibri" w:ascii="Times New Roman" w:hAnsi="Times New Roman" w:cstheme="minorHAnsi"/>
          <w:bCs/>
          <w:spacing w:val="-1"/>
          <w:sz w:val="22"/>
          <w:szCs w:val="22"/>
          <w:lang w:val="it-IT"/>
        </w:rPr>
        <w:t xml:space="preserve"> e che la violazione sarà causa di risoluzione del contratto;</w:t>
      </w:r>
    </w:p>
    <w:p>
      <w:pPr>
        <w:pStyle w:val="ListParagraph"/>
        <w:numPr>
          <w:ilvl w:val="0"/>
          <w:numId w:val="0"/>
        </w:numPr>
        <w:suppressAutoHyphens w:val="true"/>
        <w:spacing w:lineRule="auto" w:line="276"/>
        <w:ind w:left="590" w:hanging="0"/>
        <w:jc w:val="both"/>
        <w:rPr>
          <w:rFonts w:ascii="Times New Roman" w:hAnsi="Times New Roman" w:cs="Calibri" w:cstheme="minorHAnsi"/>
          <w:bCs/>
          <w:spacing w:val="-1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bCs/>
          <w:spacing w:val="-1"/>
          <w:sz w:val="22"/>
          <w:szCs w:val="22"/>
          <w:lang w:val="it-IT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98" w:leader="none"/>
        </w:tabs>
        <w:suppressAutoHyphens w:val="true"/>
        <w:spacing w:lineRule="auto" w:line="276"/>
        <w:ind w:left="475" w:right="125" w:hanging="360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di essere a conoscenza che la presente richiesta non costituisce proposta contrattuale e non</w:t>
      </w:r>
      <w:r>
        <w:rPr>
          <w:rFonts w:cs="Calibri" w:ascii="Times New Roman" w:hAnsi="Times New Roman" w:cstheme="minorHAnsi"/>
          <w:spacing w:val="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vincola in alcun modo l’Amministrazione e che la stessa si riserva di interrompere in qualsiasi</w:t>
      </w:r>
      <w:r>
        <w:rPr>
          <w:rFonts w:cs="Calibri" w:ascii="Times New Roman" w:hAnsi="Times New Roman" w:cstheme="minorHAnsi"/>
          <w:spacing w:val="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momento, a suo insindacabile giudizio, il procedimento avviato, senza che i soggetti richiedenti</w:t>
      </w:r>
      <w:r>
        <w:rPr>
          <w:rFonts w:cs="Calibri" w:ascii="Times New Roman" w:hAnsi="Times New Roman" w:cstheme="minorHAnsi"/>
          <w:spacing w:val="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possano</w:t>
      </w:r>
      <w:r>
        <w:rPr>
          <w:rFonts w:cs="Calibri" w:ascii="Times New Roman" w:hAnsi="Times New Roman" w:cstheme="minorHAnsi"/>
          <w:spacing w:val="-2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vantare</w:t>
      </w:r>
      <w:r>
        <w:rPr>
          <w:rFonts w:cs="Calibri" w:ascii="Times New Roman" w:hAnsi="Times New Roman" w:cstheme="minorHAnsi"/>
          <w:spacing w:val="1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alcuna</w:t>
      </w:r>
      <w:r>
        <w:rPr>
          <w:rFonts w:cs="Calibri" w:ascii="Times New Roman" w:hAnsi="Times New Roman" w:cstheme="minorHAnsi"/>
          <w:spacing w:val="-2"/>
          <w:sz w:val="22"/>
          <w:szCs w:val="22"/>
          <w:lang w:val="it-IT"/>
        </w:rPr>
        <w:t xml:space="preserve"> </w:t>
      </w:r>
      <w:r>
        <w:rPr>
          <w:rFonts w:cs="Calibri" w:ascii="Times New Roman" w:hAnsi="Times New Roman" w:cstheme="minorHAnsi"/>
          <w:sz w:val="22"/>
          <w:szCs w:val="22"/>
          <w:lang w:val="it-IT"/>
        </w:rPr>
        <w:t>pretesa.</w:t>
      </w:r>
    </w:p>
    <w:p>
      <w:pPr>
        <w:pStyle w:val="ListParagraph"/>
        <w:tabs>
          <w:tab w:val="clear" w:pos="709"/>
          <w:tab w:val="left" w:pos="398" w:leader="none"/>
        </w:tabs>
        <w:suppressAutoHyphens w:val="true"/>
        <w:spacing w:lineRule="auto" w:line="276"/>
        <w:ind w:left="475" w:right="125" w:hanging="360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ListParagraph"/>
        <w:tabs>
          <w:tab w:val="clear" w:pos="709"/>
          <w:tab w:val="left" w:pos="398" w:leader="none"/>
        </w:tabs>
        <w:suppressAutoHyphens w:val="true"/>
        <w:spacing w:lineRule="auto" w:line="276"/>
        <w:ind w:left="475" w:right="125" w:hanging="360"/>
        <w:rPr>
          <w:rFonts w:cs="Calibri" w:cstheme="minorHAnsi"/>
          <w:lang w:val="it-IT"/>
        </w:rPr>
      </w:pPr>
      <w:r>
        <w:rPr>
          <w:rFonts w:cs="Calibri" w:cstheme="minorHAnsi"/>
          <w:lang w:val="it-IT"/>
        </w:rPr>
      </w:r>
    </w:p>
    <w:p>
      <w:pPr>
        <w:pStyle w:val="Corpodeltesto"/>
        <w:spacing w:before="11" w:after="0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tabs>
          <w:tab w:val="clear" w:pos="709"/>
          <w:tab w:val="right" w:pos="3969" w:leader="none"/>
        </w:tabs>
        <w:spacing w:before="1" w:after="0"/>
        <w:ind w:left="115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 xml:space="preserve">Data </w:t>
      </w:r>
      <w:r>
        <w:rPr>
          <w:rFonts w:cs="Calibri" w:ascii="Times New Roman" w:hAnsi="Times New Roman" w:cstheme="minorHAnsi"/>
          <w:sz w:val="22"/>
          <w:szCs w:val="22"/>
          <w:u w:val="single"/>
          <w:lang w:val="it-IT"/>
        </w:rPr>
        <w:tab/>
      </w:r>
    </w:p>
    <w:p>
      <w:pPr>
        <w:pStyle w:val="Corpodeltesto"/>
        <w:spacing w:before="1" w:after="0"/>
        <w:ind w:left="115" w:hanging="0"/>
        <w:jc w:val="both"/>
        <w:rPr>
          <w:rFonts w:ascii="Times New Roman" w:hAnsi="Times New Roman" w:cs="Calibri" w:cstheme="minorHAnsi"/>
          <w:sz w:val="22"/>
          <w:szCs w:val="22"/>
          <w:lang w:val="it-IT"/>
        </w:rPr>
      </w:pPr>
      <w:r>
        <w:rPr>
          <w:rFonts w:cs="Calibri" w:cstheme="minorHAnsi" w:ascii="Times New Roman" w:hAnsi="Times New Roman"/>
          <w:sz w:val="22"/>
          <w:szCs w:val="22"/>
          <w:lang w:val="it-IT"/>
        </w:rPr>
      </w:r>
    </w:p>
    <w:p>
      <w:pPr>
        <w:pStyle w:val="Corpodeltesto"/>
        <w:ind w:left="5103" w:right="89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RAGIONE SOCIALE</w:t>
      </w:r>
    </w:p>
    <w:p>
      <w:pPr>
        <w:pStyle w:val="Corpodeltesto"/>
        <w:ind w:left="5103" w:right="89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  <w:lang w:val="it-IT"/>
        </w:rPr>
        <w:t>Firma Digitale del Legale Rappresentante/Procuratore</w:t>
      </w:r>
    </w:p>
    <w:sectPr>
      <w:type w:val="nextPage"/>
      <w:pgSz w:w="11906" w:h="16838"/>
      <w:pgMar w:left="1020" w:right="1020" w:header="0" w:top="1100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 w:customStyle="1">
    <w:name w:val="Car.predefinitoparagrafo"/>
    <w:qFormat/>
    <w:rsid w:val="00ee1e3b"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b068a8"/>
    <w:rPr>
      <w:rFonts w:ascii="Calibri" w:hAnsi="Calibri" w:eastAsia="Calibri" w:cs="Calibri"/>
      <w:sz w:val="24"/>
      <w:szCs w:val="24"/>
    </w:rPr>
  </w:style>
  <w:style w:type="character" w:styleId="CollegamentoInternet" w:customStyle="1">
    <w:name w:val="Collegamento Internet"/>
    <w:rsid w:val="0022545c"/>
    <w:rPr>
      <w:color w:val="0000FF"/>
      <w:u w:val="single"/>
    </w:rPr>
  </w:style>
  <w:style w:type="character" w:styleId="CorpotestoCarattere1">
    <w:name w:val="Corpo testo Carattere1"/>
    <w:qFormat/>
    <w:rPr>
      <w:rFonts w:ascii="Times New Roman" w:hAnsi="Times New Roman" w:cs="Times New Roma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Collegamentoipertestuale1">
    <w:name w:val="Collegamento ipertestuale1"/>
    <w:qFormat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5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rmalWeb">
    <w:name w:val="Normal (Web)"/>
    <w:basedOn w:val="Normal"/>
    <w:uiPriority w:val="99"/>
    <w:semiHidden/>
    <w:unhideWhenUsed/>
    <w:qFormat/>
    <w:rsid w:val="00463eee"/>
    <w:pPr>
      <w:widowControl/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val="it-IT" w:eastAsia="it-IT"/>
    </w:rPr>
  </w:style>
  <w:style w:type="paragraph" w:styleId="Tabellanormale1">
    <w:name w:val="Tabella normale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0"/>
      <w:szCs w:val="22"/>
      <w:lang w:val="en-US" w:eastAsia="ar-SA" w:bidi="ar-SA"/>
    </w:rPr>
  </w:style>
  <w:style w:type="paragraph" w:styleId="Titolo11">
    <w:name w:val="Titolo1"/>
    <w:qFormat/>
    <w:pPr>
      <w:keepNext w:val="true"/>
      <w:widowControl/>
      <w:suppressAutoHyphens w:val="true"/>
      <w:bidi w:val="0"/>
      <w:spacing w:before="240" w:after="120"/>
      <w:jc w:val="left"/>
      <w:textAlignment w:val="baseline"/>
    </w:pPr>
    <w:rPr>
      <w:rFonts w:ascii="Liberation Sans" w:hAnsi="Liberation Sans" w:eastAsia="0" w:cs="" w:cstheme="minorBidi"/>
      <w:color w:val="auto"/>
      <w:kern w:val="0"/>
      <w:sz w:val="28"/>
      <w:szCs w:val="28"/>
      <w:lang w:val="en-US" w:eastAsia="ar-SA" w:bidi="ar-SA"/>
    </w:rPr>
  </w:style>
  <w:style w:type="paragraph" w:styleId="Western">
    <w:name w:val="western"/>
    <w:basedOn w:val="Normal"/>
    <w:qFormat/>
    <w:pPr>
      <w:spacing w:before="100" w:after="100"/>
    </w:pPr>
    <w:rPr>
      <w:rFonts w:eastAsia="Times New Roman"/>
      <w:lang w:eastAsia="ar-SA"/>
    </w:rPr>
  </w:style>
  <w:style w:type="paragraph" w:styleId="Textbody">
    <w:name w:val="Textbody"/>
    <w:qFormat/>
    <w:pPr>
      <w:widowControl/>
      <w:suppressAutoHyphens w:val="true"/>
      <w:bidi w:val="0"/>
      <w:spacing w:before="0" w:after="120"/>
      <w:jc w:val="left"/>
    </w:pPr>
    <w:rPr>
      <w:rFonts w:ascii="Calibri" w:hAnsi="Calibri" w:eastAsia="0" w:cs="Liberation Serif"/>
      <w:color w:val="auto"/>
      <w:kern w:val="0"/>
      <w:sz w:val="22"/>
      <w:szCs w:val="22"/>
      <w:lang w:val="en-US" w:eastAsia="ar-SA" w:bidi="ar-SA"/>
    </w:rPr>
  </w:style>
  <w:style w:type="paragraph" w:styleId="Mappadocumento1">
    <w:name w:val="Mappa documento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en-US" w:eastAsia="ar-SA" w:bidi="ar-SA"/>
    </w:rPr>
  </w:style>
  <w:style w:type="paragraph" w:styleId="Textbody1">
    <w:name w:val="Text body"/>
    <w:qFormat/>
    <w:pPr>
      <w:widowControl/>
      <w:suppressAutoHyphens w:val="true"/>
      <w:bidi w:val="0"/>
      <w:spacing w:lineRule="auto" w:line="276" w:before="0" w:after="140"/>
      <w:jc w:val="left"/>
      <w:textAlignment w:val="baseline"/>
    </w:pPr>
    <w:rPr>
      <w:rFonts w:ascii="Calibri" w:hAnsi="Calibri" w:eastAsia="0" w:cs="" w:asciiTheme="minorHAnsi" w:cstheme="minorBidi" w:hAnsiTheme="minorHAnsi"/>
      <w:color w:val="auto"/>
      <w:kern w:val="0"/>
      <w:sz w:val="22"/>
      <w:szCs w:val="22"/>
      <w:lang w:val="en-US" w:eastAsia="ar-SA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0"/>
      <w:kern w:val="0"/>
      <w:sz w:val="24"/>
      <w:szCs w:val="24"/>
      <w:lang w:val="en-US" w:eastAsia="ar-SA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0" w:cs="Liberation Serif"/>
      <w:color w:val="auto"/>
      <w:kern w:val="0"/>
      <w:sz w:val="22"/>
      <w:szCs w:val="22"/>
      <w:lang w:val="en-US" w:eastAsia="ar-SA" w:bidi="ar-SA"/>
    </w:rPr>
  </w:style>
  <w:style w:type="paragraph" w:styleId="Caption">
    <w:name w:val="caption"/>
    <w:basedOn w:val="Standard"/>
    <w:qFormat/>
    <w:pPr>
      <w:widowControl/>
      <w:spacing w:before="120" w:after="120"/>
      <w:textAlignment w:val="baseline"/>
    </w:pPr>
    <w:rPr>
      <w:rFonts w:ascii="Calibri" w:hAnsi="Calibri" w:eastAsia="0"/>
      <w:i/>
      <w:sz w:val="22"/>
      <w:szCs w:val="22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vincia.le.i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Application>LibreOffice/7.0.1.2$Windows_X86_64 LibreOffice_project/7cbcfc562f6eb6708b5ff7d7397325de9e764452</Application>
  <Pages>3</Pages>
  <Words>716</Words>
  <Characters>4518</Characters>
  <CharactersWithSpaces>5308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Patera</dc:creator>
  <dc:description/>
  <dc:language>it-IT</dc:language>
  <cp:lastModifiedBy/>
  <dcterms:modified xsi:type="dcterms:W3CDTF">2023-07-13T11:10:52Z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2022-11-25T00:00:00Z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